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3826" w14:textId="77777777" w:rsidR="00610F24" w:rsidRPr="00610F24" w:rsidRDefault="00610F24" w:rsidP="00251A2A">
      <w:pPr>
        <w:pStyle w:val="Nagwek1"/>
        <w:spacing w:before="0" w:line="360" w:lineRule="auto"/>
        <w:rPr>
          <w:rFonts w:ascii="Arial" w:hAnsi="Arial" w:cs="Arial"/>
          <w:sz w:val="24"/>
        </w:rPr>
      </w:pPr>
      <w:r w:rsidRPr="00610F24">
        <w:rPr>
          <w:rFonts w:ascii="Arial" w:hAnsi="Arial" w:cs="Arial"/>
          <w:sz w:val="24"/>
        </w:rPr>
        <w:t xml:space="preserve">Załącznik nr </w:t>
      </w:r>
      <w:r w:rsidR="00FF6C91">
        <w:rPr>
          <w:rFonts w:ascii="Arial" w:hAnsi="Arial" w:cs="Arial"/>
          <w:sz w:val="24"/>
        </w:rPr>
        <w:t>6</w:t>
      </w:r>
      <w:r w:rsidRPr="00610F24">
        <w:rPr>
          <w:rFonts w:ascii="Arial" w:hAnsi="Arial" w:cs="Arial"/>
          <w:sz w:val="24"/>
        </w:rPr>
        <w:t xml:space="preserve"> – projektowane postanowienia umowy w sprawie zamówienia publicznego </w:t>
      </w:r>
    </w:p>
    <w:p w14:paraId="7F25F34D" w14:textId="77777777" w:rsidR="00610F24" w:rsidRPr="00610F24" w:rsidRDefault="00610F24" w:rsidP="00610F24">
      <w:pPr>
        <w:tabs>
          <w:tab w:val="left" w:pos="2175"/>
          <w:tab w:val="center" w:pos="4536"/>
        </w:tabs>
        <w:spacing w:line="360" w:lineRule="auto"/>
        <w:jc w:val="center"/>
        <w:rPr>
          <w:rFonts w:ascii="Arial" w:hAnsi="Arial" w:cs="Arial"/>
          <w:sz w:val="24"/>
          <w:szCs w:val="24"/>
        </w:rPr>
      </w:pPr>
      <w:r w:rsidRPr="00610F24">
        <w:rPr>
          <w:rFonts w:ascii="Arial" w:hAnsi="Arial" w:cs="Arial"/>
          <w:sz w:val="24"/>
          <w:szCs w:val="24"/>
        </w:rPr>
        <w:t>Umowa Nr</w:t>
      </w:r>
    </w:p>
    <w:p w14:paraId="6DF3C795" w14:textId="77777777" w:rsidR="00EC7DE8" w:rsidRPr="00EC7DE8" w:rsidRDefault="00EC7DE8" w:rsidP="00EC7DE8">
      <w:pPr>
        <w:tabs>
          <w:tab w:val="left" w:pos="0"/>
        </w:tabs>
        <w:spacing w:before="120" w:line="360" w:lineRule="auto"/>
        <w:rPr>
          <w:rFonts w:ascii="Arial" w:hAnsi="Arial" w:cs="Arial"/>
          <w:sz w:val="24"/>
          <w:szCs w:val="24"/>
        </w:rPr>
      </w:pPr>
      <w:r w:rsidRPr="00EC7DE8">
        <w:rPr>
          <w:rFonts w:ascii="Arial" w:hAnsi="Arial" w:cs="Arial"/>
          <w:sz w:val="24"/>
          <w:szCs w:val="24"/>
        </w:rPr>
        <w:t xml:space="preserve">zawarta w dniu ............ pomiędzy Zamawiającym, tj. </w:t>
      </w:r>
      <w:bookmarkStart w:id="0" w:name="_Hlk153396667"/>
      <w:r w:rsidRPr="00EC7DE8">
        <w:rPr>
          <w:rFonts w:ascii="Arial" w:hAnsi="Arial" w:cs="Arial"/>
          <w:sz w:val="24"/>
          <w:szCs w:val="24"/>
        </w:rPr>
        <w:t>Miasto Rybnik - Zespół Szkół Technicznych w Rybniku</w:t>
      </w:r>
      <w:bookmarkStart w:id="1" w:name="_Hlk153396681"/>
      <w:bookmarkEnd w:id="0"/>
      <w:r w:rsidRPr="00EC7DE8">
        <w:rPr>
          <w:rFonts w:ascii="Arial" w:hAnsi="Arial" w:cs="Arial"/>
          <w:sz w:val="24"/>
          <w:szCs w:val="24"/>
        </w:rPr>
        <w:t>, ul. Tadeusza Kościuszki 5, 44-200 Rybnik</w:t>
      </w:r>
      <w:bookmarkEnd w:id="1"/>
      <w:r w:rsidRPr="00EC7DE8">
        <w:rPr>
          <w:rFonts w:ascii="Arial" w:hAnsi="Arial" w:cs="Arial"/>
          <w:sz w:val="24"/>
          <w:szCs w:val="24"/>
        </w:rPr>
        <w:t>, którego reprezentuje: ..................................................................................,</w:t>
      </w:r>
    </w:p>
    <w:p w14:paraId="3C3C8DA6" w14:textId="77777777" w:rsidR="00EC7DE8" w:rsidRPr="00EC7DE8" w:rsidRDefault="00EC7DE8" w:rsidP="00EC7DE8">
      <w:pPr>
        <w:tabs>
          <w:tab w:val="left" w:pos="0"/>
        </w:tabs>
        <w:spacing w:before="120" w:line="360" w:lineRule="auto"/>
        <w:rPr>
          <w:rFonts w:ascii="Arial" w:hAnsi="Arial" w:cs="Arial"/>
          <w:sz w:val="24"/>
          <w:szCs w:val="24"/>
        </w:rPr>
      </w:pPr>
      <w:r w:rsidRPr="00EC7DE8">
        <w:rPr>
          <w:rFonts w:ascii="Arial" w:hAnsi="Arial" w:cs="Arial"/>
          <w:sz w:val="24"/>
          <w:szCs w:val="24"/>
        </w:rPr>
        <w:t xml:space="preserve">a Wykonawcą którym jest: ........................., (nazwa firmy, forma prawna, adres) </w:t>
      </w:r>
    </w:p>
    <w:p w14:paraId="7A12F025" w14:textId="77777777" w:rsidR="00EC7DE8" w:rsidRPr="00EC7DE8" w:rsidRDefault="00EC7DE8" w:rsidP="00EC7DE8">
      <w:pPr>
        <w:tabs>
          <w:tab w:val="left" w:pos="0"/>
        </w:tabs>
        <w:spacing w:before="120" w:line="360" w:lineRule="auto"/>
        <w:rPr>
          <w:rFonts w:ascii="Arial" w:hAnsi="Arial" w:cs="Arial"/>
          <w:sz w:val="24"/>
          <w:szCs w:val="24"/>
        </w:rPr>
      </w:pPr>
      <w:r w:rsidRPr="00EC7DE8">
        <w:rPr>
          <w:rFonts w:ascii="Arial" w:hAnsi="Arial" w:cs="Arial"/>
          <w:sz w:val="24"/>
          <w:szCs w:val="24"/>
        </w:rPr>
        <w:t xml:space="preserve">reprezentowanym przez :.........................., </w:t>
      </w:r>
    </w:p>
    <w:p w14:paraId="4393A949" w14:textId="77777777" w:rsidR="00610F24" w:rsidRPr="00610F24" w:rsidRDefault="00EC7DE8" w:rsidP="00EC7DE8">
      <w:pPr>
        <w:tabs>
          <w:tab w:val="left" w:pos="0"/>
        </w:tabs>
        <w:spacing w:before="120" w:line="360" w:lineRule="auto"/>
        <w:rPr>
          <w:rFonts w:ascii="Arial" w:hAnsi="Arial" w:cs="Arial"/>
          <w:sz w:val="24"/>
        </w:rPr>
      </w:pPr>
      <w:r w:rsidRPr="00EC7DE8">
        <w:rPr>
          <w:rFonts w:ascii="Arial" w:hAnsi="Arial" w:cs="Arial"/>
          <w:sz w:val="24"/>
          <w:szCs w:val="24"/>
        </w:rPr>
        <w:t>w rezultacie dokonania przez Zamawiającego wyboru oferty Wykonawcy w trybie podstawowym, bez negocjacji.</w:t>
      </w:r>
    </w:p>
    <w:p w14:paraId="12D23A4D" w14:textId="77777777" w:rsidR="0027256E" w:rsidRPr="003811AB" w:rsidRDefault="00610F24" w:rsidP="00D27DE6">
      <w:pPr>
        <w:tabs>
          <w:tab w:val="num" w:pos="360"/>
          <w:tab w:val="left" w:pos="420"/>
        </w:tabs>
        <w:spacing w:before="120" w:line="360" w:lineRule="auto"/>
        <w:ind w:left="360" w:hanging="360"/>
        <w:jc w:val="center"/>
        <w:rPr>
          <w:rFonts w:ascii="Arial" w:hAnsi="Arial" w:cs="Arial"/>
          <w:sz w:val="24"/>
        </w:rPr>
      </w:pPr>
      <w:r>
        <w:rPr>
          <w:rFonts w:ascii="Arial" w:hAnsi="Arial" w:cs="Arial"/>
          <w:sz w:val="24"/>
        </w:rPr>
        <w:t>P</w:t>
      </w:r>
      <w:r w:rsidRPr="003811AB">
        <w:rPr>
          <w:rFonts w:ascii="Arial" w:hAnsi="Arial" w:cs="Arial"/>
          <w:sz w:val="24"/>
        </w:rPr>
        <w:t>rzedmiot umowy</w:t>
      </w:r>
    </w:p>
    <w:p w14:paraId="26135B37" w14:textId="77777777" w:rsidR="0027256E" w:rsidRPr="003811AB" w:rsidRDefault="0027256E" w:rsidP="0027256E">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t>§ 1</w:t>
      </w:r>
    </w:p>
    <w:p w14:paraId="4F9F0C25" w14:textId="0E3E5FD6" w:rsidR="00E74B34" w:rsidRPr="00FF10E9" w:rsidRDefault="0027256E" w:rsidP="00EC7DE8">
      <w:pPr>
        <w:numPr>
          <w:ilvl w:val="0"/>
          <w:numId w:val="12"/>
        </w:numPr>
        <w:spacing w:line="360" w:lineRule="auto"/>
        <w:ind w:left="567" w:hanging="567"/>
        <w:rPr>
          <w:rStyle w:val="Teksttreci4Exact"/>
          <w:rFonts w:ascii="Arial" w:hAnsi="Arial" w:cs="Arial"/>
          <w:sz w:val="24"/>
          <w:szCs w:val="24"/>
        </w:rPr>
      </w:pPr>
      <w:r w:rsidRPr="00FF10E9">
        <w:rPr>
          <w:rFonts w:ascii="Arial" w:hAnsi="Arial" w:cs="Arial"/>
          <w:sz w:val="24"/>
          <w:szCs w:val="24"/>
        </w:rPr>
        <w:t xml:space="preserve">Przedmiotem </w:t>
      </w:r>
      <w:r w:rsidR="00E47686" w:rsidRPr="00FF10E9">
        <w:rPr>
          <w:rFonts w:ascii="Arial" w:hAnsi="Arial" w:cs="Arial"/>
          <w:sz w:val="24"/>
          <w:szCs w:val="24"/>
        </w:rPr>
        <w:t>umowy</w:t>
      </w:r>
      <w:r w:rsidRPr="00FF10E9">
        <w:rPr>
          <w:rFonts w:ascii="Arial" w:hAnsi="Arial" w:cs="Arial"/>
          <w:sz w:val="24"/>
          <w:szCs w:val="24"/>
        </w:rPr>
        <w:t xml:space="preserve"> </w:t>
      </w:r>
      <w:r w:rsidR="00EC7DE8" w:rsidRPr="00FF10E9">
        <w:rPr>
          <w:rFonts w:ascii="Arial" w:hAnsi="Arial" w:cs="Arial"/>
          <w:sz w:val="24"/>
          <w:szCs w:val="24"/>
        </w:rPr>
        <w:t xml:space="preserve">są </w:t>
      </w:r>
      <w:r w:rsidR="009314AF" w:rsidRPr="009314AF">
        <w:rPr>
          <w:rFonts w:ascii="Arial" w:hAnsi="Arial" w:cs="Arial"/>
          <w:sz w:val="24"/>
          <w:szCs w:val="24"/>
        </w:rPr>
        <w:t>prace remontowo-budowlane w istniejących pracowniach</w:t>
      </w:r>
      <w:r w:rsidR="002E4650">
        <w:rPr>
          <w:rFonts w:ascii="Arial" w:hAnsi="Arial" w:cs="Arial"/>
          <w:sz w:val="24"/>
          <w:szCs w:val="24"/>
        </w:rPr>
        <w:t xml:space="preserve">, </w:t>
      </w:r>
      <w:r w:rsidR="000D4E51">
        <w:rPr>
          <w:rFonts w:ascii="Arial" w:hAnsi="Arial" w:cs="Arial"/>
          <w:sz w:val="24"/>
          <w:szCs w:val="24"/>
        </w:rPr>
        <w:t>m</w:t>
      </w:r>
      <w:r w:rsidR="000D4E51" w:rsidRPr="000D4E51">
        <w:rPr>
          <w:rFonts w:ascii="Arial" w:hAnsi="Arial" w:cs="Arial"/>
          <w:sz w:val="24"/>
          <w:szCs w:val="24"/>
        </w:rPr>
        <w:t>ontaż windy platformowej zewnętrznej</w:t>
      </w:r>
      <w:r w:rsidR="002E4650">
        <w:rPr>
          <w:rFonts w:ascii="Arial" w:hAnsi="Arial" w:cs="Arial"/>
          <w:sz w:val="24"/>
          <w:szCs w:val="24"/>
        </w:rPr>
        <w:t xml:space="preserve">, </w:t>
      </w:r>
      <w:r w:rsidR="000D4E51" w:rsidRPr="000D4E51">
        <w:rPr>
          <w:rFonts w:ascii="Arial" w:hAnsi="Arial" w:cs="Arial"/>
          <w:sz w:val="24"/>
          <w:szCs w:val="24"/>
        </w:rPr>
        <w:t xml:space="preserve">instalacja trzech platform </w:t>
      </w:r>
      <w:proofErr w:type="spellStart"/>
      <w:r w:rsidR="000D4E51" w:rsidRPr="000D4E51">
        <w:rPr>
          <w:rFonts w:ascii="Arial" w:hAnsi="Arial" w:cs="Arial"/>
          <w:sz w:val="24"/>
          <w:szCs w:val="24"/>
        </w:rPr>
        <w:t>przyschodowych</w:t>
      </w:r>
      <w:proofErr w:type="spellEnd"/>
      <w:r w:rsidR="000D4E51" w:rsidRPr="000D4E51">
        <w:rPr>
          <w:rFonts w:ascii="Arial" w:hAnsi="Arial" w:cs="Arial"/>
          <w:sz w:val="24"/>
          <w:szCs w:val="24"/>
        </w:rPr>
        <w:t xml:space="preserve"> przy klatkach schodowych wewnątrz budynku </w:t>
      </w:r>
      <w:r w:rsidR="002E4650">
        <w:rPr>
          <w:rFonts w:ascii="Arial" w:hAnsi="Arial" w:cs="Arial"/>
          <w:sz w:val="24"/>
          <w:szCs w:val="24"/>
        </w:rPr>
        <w:t xml:space="preserve">oraz </w:t>
      </w:r>
      <w:r w:rsidR="002E4650" w:rsidRPr="002E4650">
        <w:rPr>
          <w:rFonts w:ascii="Arial" w:hAnsi="Arial" w:cs="Arial"/>
          <w:sz w:val="24"/>
          <w:szCs w:val="24"/>
        </w:rPr>
        <w:t>montaż pochylni zewnętrznej</w:t>
      </w:r>
      <w:r w:rsidR="002E4650">
        <w:rPr>
          <w:rFonts w:ascii="Arial" w:hAnsi="Arial" w:cs="Arial"/>
          <w:sz w:val="24"/>
          <w:szCs w:val="24"/>
        </w:rPr>
        <w:t xml:space="preserve"> w </w:t>
      </w:r>
      <w:r w:rsidR="000D4E51" w:rsidRPr="000D4E51">
        <w:rPr>
          <w:rFonts w:ascii="Arial" w:hAnsi="Arial" w:cs="Arial"/>
          <w:sz w:val="24"/>
          <w:szCs w:val="24"/>
        </w:rPr>
        <w:t>Zespo</w:t>
      </w:r>
      <w:r w:rsidR="002E4650">
        <w:rPr>
          <w:rFonts w:ascii="Arial" w:hAnsi="Arial" w:cs="Arial"/>
          <w:sz w:val="24"/>
          <w:szCs w:val="24"/>
        </w:rPr>
        <w:t>le</w:t>
      </w:r>
      <w:r w:rsidR="000D4E51" w:rsidRPr="000D4E51">
        <w:rPr>
          <w:rFonts w:ascii="Arial" w:hAnsi="Arial" w:cs="Arial"/>
          <w:sz w:val="24"/>
          <w:szCs w:val="24"/>
        </w:rPr>
        <w:t xml:space="preserve"> Szkół Technicznych w Rybniku</w:t>
      </w:r>
      <w:r w:rsidR="000D4E51">
        <w:rPr>
          <w:rFonts w:ascii="Arial" w:hAnsi="Arial" w:cs="Arial"/>
          <w:sz w:val="24"/>
          <w:szCs w:val="24"/>
        </w:rPr>
        <w:t xml:space="preserve"> </w:t>
      </w:r>
      <w:r w:rsidR="00FF10E9" w:rsidRPr="00FF10E9">
        <w:rPr>
          <w:rFonts w:ascii="Arial" w:hAnsi="Arial" w:cs="Arial"/>
          <w:sz w:val="24"/>
          <w:szCs w:val="24"/>
        </w:rPr>
        <w:t xml:space="preserve">na potrzeby realizacji projektu </w:t>
      </w:r>
      <w:r w:rsidR="009314AF">
        <w:rPr>
          <w:rFonts w:ascii="Arial" w:hAnsi="Arial" w:cs="Arial"/>
          <w:sz w:val="24"/>
          <w:szCs w:val="24"/>
        </w:rPr>
        <w:t>„</w:t>
      </w:r>
      <w:r w:rsidR="009314AF" w:rsidRPr="004C487A">
        <w:rPr>
          <w:rFonts w:ascii="Arial" w:hAnsi="Arial" w:cs="Arial"/>
          <w:sz w:val="24"/>
          <w:szCs w:val="24"/>
        </w:rPr>
        <w:t xml:space="preserve">Podniesienie poziomu kształcenia zawodowego </w:t>
      </w:r>
      <w:r w:rsidR="002E4650">
        <w:rPr>
          <w:rFonts w:ascii="Arial" w:hAnsi="Arial" w:cs="Arial"/>
          <w:sz w:val="24"/>
          <w:szCs w:val="24"/>
        </w:rPr>
        <w:br/>
      </w:r>
      <w:r w:rsidR="009314AF" w:rsidRPr="004C487A">
        <w:rPr>
          <w:rFonts w:ascii="Arial" w:hAnsi="Arial" w:cs="Arial"/>
          <w:sz w:val="24"/>
          <w:szCs w:val="24"/>
        </w:rPr>
        <w:t>w Rybniku poprzez rozbudowę i wyposażenie pracowni zawodowych</w:t>
      </w:r>
      <w:r w:rsidR="009314AF">
        <w:rPr>
          <w:rFonts w:ascii="Arial" w:hAnsi="Arial" w:cs="Arial"/>
          <w:sz w:val="24"/>
          <w:szCs w:val="24"/>
        </w:rPr>
        <w:t xml:space="preserve"> </w:t>
      </w:r>
      <w:r w:rsidR="009314AF" w:rsidRPr="00A334AE">
        <w:rPr>
          <w:rFonts w:ascii="Arial" w:hAnsi="Arial" w:cs="Arial"/>
          <w:sz w:val="24"/>
          <w:szCs w:val="24"/>
        </w:rPr>
        <w:t>realizowanego w ramach Priorytetu X Fundusze Europejskie na Transformację, Działanie 10.14 Infrastruktura szkolnictwa zawodowego w programie Fundusze Europejskie dla Śląskiego 2021-2027</w:t>
      </w:r>
      <w:r w:rsidR="009314AF">
        <w:rPr>
          <w:rFonts w:ascii="Arial" w:hAnsi="Arial" w:cs="Arial"/>
          <w:sz w:val="24"/>
          <w:szCs w:val="24"/>
        </w:rPr>
        <w:t>”</w:t>
      </w:r>
      <w:r w:rsidR="009314AF" w:rsidRPr="003F10DD">
        <w:rPr>
          <w:rFonts w:ascii="Arial" w:hAnsi="Arial" w:cs="Arial"/>
          <w:sz w:val="24"/>
          <w:szCs w:val="24"/>
        </w:rPr>
        <w:t>.</w:t>
      </w:r>
    </w:p>
    <w:p w14:paraId="23A1C601" w14:textId="77777777" w:rsidR="0027256E" w:rsidRPr="003811AB" w:rsidRDefault="009314AF" w:rsidP="001B6229">
      <w:pPr>
        <w:numPr>
          <w:ilvl w:val="0"/>
          <w:numId w:val="12"/>
        </w:numPr>
        <w:spacing w:line="360" w:lineRule="auto"/>
        <w:ind w:left="567" w:hanging="567"/>
        <w:rPr>
          <w:rFonts w:ascii="Arial" w:hAnsi="Arial" w:cs="Arial"/>
          <w:color w:val="000000"/>
          <w:sz w:val="24"/>
          <w:szCs w:val="24"/>
        </w:rPr>
      </w:pPr>
      <w:r w:rsidRPr="00384AA6">
        <w:rPr>
          <w:rFonts w:ascii="Arial" w:hAnsi="Arial" w:cs="Arial"/>
          <w:sz w:val="24"/>
          <w:szCs w:val="24"/>
        </w:rPr>
        <w:t>Zakres prac szczegółowo jest określony jest w dokumentacji projektowej, specyfikacji technicznej wykonania i odbioru robót, programie funkcjonalno-użytkowym (PFU) oraz specyfikacji warunków zamówienia (SWZ). Dokumenty te stanowią integralną część umowy</w:t>
      </w:r>
      <w:r w:rsidR="0027256E" w:rsidRPr="003811AB">
        <w:rPr>
          <w:rFonts w:ascii="Arial" w:hAnsi="Arial" w:cs="Arial"/>
          <w:color w:val="000000"/>
          <w:sz w:val="24"/>
          <w:szCs w:val="24"/>
        </w:rPr>
        <w:t>.</w:t>
      </w:r>
    </w:p>
    <w:p w14:paraId="1035D0AF" w14:textId="77777777" w:rsidR="0027256E" w:rsidRPr="003811AB" w:rsidRDefault="0027256E" w:rsidP="00FB3027">
      <w:pPr>
        <w:tabs>
          <w:tab w:val="num" w:pos="360"/>
          <w:tab w:val="left" w:pos="420"/>
        </w:tabs>
        <w:spacing w:before="120" w:line="360" w:lineRule="auto"/>
        <w:ind w:left="360" w:hanging="360"/>
        <w:jc w:val="center"/>
        <w:rPr>
          <w:rFonts w:ascii="Arial" w:hAnsi="Arial" w:cs="Arial"/>
          <w:sz w:val="24"/>
          <w:szCs w:val="24"/>
        </w:rPr>
      </w:pPr>
      <w:r w:rsidRPr="003811AB">
        <w:rPr>
          <w:rFonts w:ascii="Arial" w:hAnsi="Arial" w:cs="Arial"/>
          <w:sz w:val="24"/>
          <w:szCs w:val="24"/>
        </w:rPr>
        <w:t>§ 2</w:t>
      </w:r>
    </w:p>
    <w:p w14:paraId="7B938583" w14:textId="77777777" w:rsidR="00E74B34" w:rsidRDefault="0027256E" w:rsidP="0078309C">
      <w:pPr>
        <w:numPr>
          <w:ilvl w:val="0"/>
          <w:numId w:val="30"/>
        </w:numPr>
        <w:tabs>
          <w:tab w:val="left" w:pos="0"/>
        </w:tabs>
        <w:spacing w:line="360" w:lineRule="auto"/>
        <w:ind w:left="567" w:hanging="567"/>
        <w:rPr>
          <w:rFonts w:ascii="Arial" w:hAnsi="Arial" w:cs="Arial"/>
          <w:sz w:val="24"/>
          <w:szCs w:val="24"/>
        </w:rPr>
      </w:pPr>
      <w:r w:rsidRPr="003811AB">
        <w:rPr>
          <w:rFonts w:ascii="Arial" w:hAnsi="Arial" w:cs="Arial"/>
          <w:sz w:val="24"/>
          <w:szCs w:val="24"/>
        </w:rPr>
        <w:t>Roboty muszą być wykonane zgodnie z obowiązującymi przepisami, normami oraz zasadami współczesnej wiedzy technicznej.</w:t>
      </w:r>
      <w:r w:rsidR="00A54465">
        <w:rPr>
          <w:rFonts w:ascii="Arial" w:hAnsi="Arial" w:cs="Arial"/>
          <w:sz w:val="24"/>
          <w:szCs w:val="24"/>
        </w:rPr>
        <w:t xml:space="preserve"> </w:t>
      </w:r>
    </w:p>
    <w:p w14:paraId="6575FEC7" w14:textId="77777777" w:rsidR="0027256E" w:rsidRPr="00E74B34" w:rsidRDefault="00E74B34" w:rsidP="0078309C">
      <w:pPr>
        <w:numPr>
          <w:ilvl w:val="0"/>
          <w:numId w:val="30"/>
        </w:numPr>
        <w:tabs>
          <w:tab w:val="left" w:pos="0"/>
        </w:tabs>
        <w:spacing w:line="360" w:lineRule="auto"/>
        <w:ind w:left="567" w:hanging="567"/>
        <w:rPr>
          <w:rFonts w:ascii="Arial" w:hAnsi="Arial" w:cs="Arial"/>
          <w:sz w:val="24"/>
          <w:szCs w:val="24"/>
        </w:rPr>
      </w:pPr>
      <w:bookmarkStart w:id="2" w:name="_Hlk205494503"/>
      <w:r w:rsidRPr="00E74B34">
        <w:rPr>
          <w:rFonts w:ascii="Arial" w:hAnsi="Arial" w:cs="Arial"/>
          <w:sz w:val="24"/>
          <w:szCs w:val="24"/>
        </w:rPr>
        <w:t>Wykonawca zobowiązany jest zapoznać się z dokumentem „Model dostępnej szkoły”</w:t>
      </w:r>
      <w:r w:rsidR="00510FE5" w:rsidRPr="00510FE5">
        <w:rPr>
          <w:bCs/>
          <w:color w:val="000000" w:themeColor="text1"/>
          <w:sz w:val="24"/>
          <w:szCs w:val="24"/>
        </w:rPr>
        <w:t xml:space="preserve"> </w:t>
      </w:r>
      <w:r w:rsidR="00510FE5" w:rsidRPr="00510FE5">
        <w:rPr>
          <w:rFonts w:ascii="Arial" w:hAnsi="Arial" w:cs="Arial"/>
          <w:bCs/>
          <w:color w:val="000000"/>
          <w:sz w:val="24"/>
          <w:szCs w:val="24"/>
        </w:rPr>
        <w:t>na co najmniej poziomie podstawowym</w:t>
      </w:r>
      <w:r w:rsidRPr="00510FE5">
        <w:rPr>
          <w:rFonts w:ascii="Arial" w:hAnsi="Arial" w:cs="Arial"/>
          <w:sz w:val="24"/>
          <w:szCs w:val="24"/>
        </w:rPr>
        <w:t>,</w:t>
      </w:r>
      <w:r w:rsidRPr="00E74B34">
        <w:rPr>
          <w:rFonts w:ascii="Arial" w:hAnsi="Arial" w:cs="Arial"/>
          <w:sz w:val="24"/>
          <w:szCs w:val="24"/>
        </w:rPr>
        <w:t xml:space="preserve"> dostępnym na stronie</w:t>
      </w:r>
      <w:r>
        <w:rPr>
          <w:rFonts w:ascii="Arial" w:hAnsi="Arial" w:cs="Arial"/>
          <w:sz w:val="24"/>
          <w:szCs w:val="24"/>
        </w:rPr>
        <w:t xml:space="preserve"> </w:t>
      </w:r>
      <w:hyperlink r:id="rId8" w:history="1">
        <w:r w:rsidRPr="00736573">
          <w:rPr>
            <w:rStyle w:val="Hipercze"/>
            <w:rFonts w:ascii="Arial" w:hAnsi="Arial" w:cs="Arial"/>
            <w:sz w:val="24"/>
            <w:szCs w:val="24"/>
          </w:rPr>
          <w:t>https://www.dostepnaszkola.info/wp-content/uploads/2024/01/Model-Dostepnej-Szkoly.pdf</w:t>
        </w:r>
      </w:hyperlink>
      <w:r>
        <w:rPr>
          <w:rFonts w:ascii="Arial" w:hAnsi="Arial" w:cs="Arial"/>
          <w:sz w:val="24"/>
          <w:szCs w:val="24"/>
        </w:rPr>
        <w:t xml:space="preserve"> </w:t>
      </w:r>
      <w:r w:rsidRPr="00E74B34">
        <w:rPr>
          <w:rFonts w:ascii="Arial" w:hAnsi="Arial" w:cs="Arial"/>
          <w:sz w:val="24"/>
          <w:szCs w:val="24"/>
        </w:rPr>
        <w:t xml:space="preserve">W oparciu o ww. dokument Wykonawca zobowiązany jest </w:t>
      </w:r>
      <w:r w:rsidRPr="00E74B34">
        <w:rPr>
          <w:rFonts w:ascii="Arial" w:hAnsi="Arial" w:cs="Arial"/>
          <w:sz w:val="24"/>
          <w:szCs w:val="24"/>
        </w:rPr>
        <w:lastRenderedPageBreak/>
        <w:t xml:space="preserve">zastosować </w:t>
      </w:r>
      <w:r w:rsidR="001E5ABA">
        <w:rPr>
          <w:rFonts w:ascii="Arial" w:hAnsi="Arial" w:cs="Arial"/>
          <w:sz w:val="24"/>
          <w:szCs w:val="24"/>
        </w:rPr>
        <w:t>w dokumentacji projektowej i</w:t>
      </w:r>
      <w:r w:rsidRPr="00E74B34">
        <w:rPr>
          <w:rFonts w:ascii="Arial" w:hAnsi="Arial" w:cs="Arial"/>
          <w:sz w:val="24"/>
          <w:szCs w:val="24"/>
        </w:rPr>
        <w:t xml:space="preserve"> trakcie montażu wymagania odległościowe w odniesieniu do umiejscowienia wyposażenia i urządzeń </w:t>
      </w:r>
      <w:r w:rsidR="00510FE5">
        <w:rPr>
          <w:rFonts w:ascii="Arial" w:hAnsi="Arial" w:cs="Arial"/>
          <w:sz w:val="24"/>
          <w:szCs w:val="24"/>
        </w:rPr>
        <w:br/>
      </w:r>
      <w:r w:rsidRPr="00E74B34">
        <w:rPr>
          <w:rFonts w:ascii="Arial" w:hAnsi="Arial" w:cs="Arial"/>
          <w:sz w:val="24"/>
          <w:szCs w:val="24"/>
        </w:rPr>
        <w:t xml:space="preserve">w budynku (w tym sanitarnych i elektrycznych). W przypadku jakichkolwiek wątpliwości w tym zakresie Wykonawca zobowiązany jest zwrócić się o wytyczne do </w:t>
      </w:r>
      <w:r w:rsidR="001E5ABA">
        <w:rPr>
          <w:rFonts w:ascii="Arial" w:hAnsi="Arial" w:cs="Arial"/>
          <w:sz w:val="24"/>
          <w:szCs w:val="24"/>
        </w:rPr>
        <w:t>Zamawiającego</w:t>
      </w:r>
      <w:r w:rsidRPr="00E74B34">
        <w:rPr>
          <w:rFonts w:ascii="Arial" w:hAnsi="Arial" w:cs="Arial"/>
          <w:sz w:val="24"/>
          <w:szCs w:val="24"/>
        </w:rPr>
        <w:t>.</w:t>
      </w:r>
      <w:bookmarkEnd w:id="2"/>
    </w:p>
    <w:p w14:paraId="7ABC12CC" w14:textId="77777777" w:rsidR="0027256E" w:rsidRPr="003811AB" w:rsidRDefault="00610F24" w:rsidP="00FB3027">
      <w:pPr>
        <w:tabs>
          <w:tab w:val="num" w:pos="360"/>
          <w:tab w:val="left" w:pos="420"/>
        </w:tabs>
        <w:spacing w:before="120" w:line="360" w:lineRule="auto"/>
        <w:ind w:left="360" w:hanging="360"/>
        <w:jc w:val="center"/>
        <w:rPr>
          <w:rFonts w:ascii="Arial" w:hAnsi="Arial" w:cs="Arial"/>
          <w:sz w:val="24"/>
        </w:rPr>
      </w:pPr>
      <w:r>
        <w:rPr>
          <w:rFonts w:ascii="Arial" w:hAnsi="Arial" w:cs="Arial"/>
          <w:sz w:val="24"/>
        </w:rPr>
        <w:t>O</w:t>
      </w:r>
      <w:r w:rsidRPr="003811AB">
        <w:rPr>
          <w:rFonts w:ascii="Arial" w:hAnsi="Arial" w:cs="Arial"/>
          <w:sz w:val="24"/>
        </w:rPr>
        <w:t xml:space="preserve">bowiązki </w:t>
      </w:r>
      <w:r w:rsidR="00FB3027">
        <w:rPr>
          <w:rFonts w:ascii="Arial" w:hAnsi="Arial" w:cs="Arial"/>
          <w:sz w:val="24"/>
        </w:rPr>
        <w:t>W</w:t>
      </w:r>
      <w:r w:rsidRPr="003811AB">
        <w:rPr>
          <w:rFonts w:ascii="Arial" w:hAnsi="Arial" w:cs="Arial"/>
          <w:sz w:val="24"/>
        </w:rPr>
        <w:t>ykonawcy</w:t>
      </w:r>
    </w:p>
    <w:p w14:paraId="1C2A1BA4" w14:textId="77777777" w:rsidR="0027256E" w:rsidRPr="003811AB" w:rsidRDefault="0027256E" w:rsidP="0027256E">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t>§ 3</w:t>
      </w:r>
    </w:p>
    <w:p w14:paraId="16731BE7" w14:textId="77777777" w:rsidR="0027256E" w:rsidRPr="003811AB" w:rsidRDefault="0027256E" w:rsidP="0027256E">
      <w:pPr>
        <w:spacing w:line="360" w:lineRule="auto"/>
        <w:rPr>
          <w:rFonts w:ascii="Arial" w:hAnsi="Arial" w:cs="Arial"/>
          <w:sz w:val="24"/>
          <w:szCs w:val="24"/>
        </w:rPr>
      </w:pPr>
      <w:r w:rsidRPr="003811AB">
        <w:rPr>
          <w:rFonts w:ascii="Arial" w:hAnsi="Arial" w:cs="Arial"/>
          <w:sz w:val="24"/>
          <w:szCs w:val="24"/>
        </w:rPr>
        <w:t xml:space="preserve">Do obowiązków Wykonawcy należy: </w:t>
      </w:r>
    </w:p>
    <w:p w14:paraId="59021EAB" w14:textId="77777777" w:rsidR="0027256E" w:rsidRPr="00C4062D" w:rsidRDefault="00C4062D" w:rsidP="0078309C">
      <w:pPr>
        <w:numPr>
          <w:ilvl w:val="0"/>
          <w:numId w:val="15"/>
        </w:numPr>
        <w:spacing w:line="360" w:lineRule="auto"/>
        <w:ind w:left="567" w:hanging="567"/>
        <w:rPr>
          <w:rFonts w:ascii="Arial" w:hAnsi="Arial" w:cs="Arial"/>
          <w:color w:val="000000"/>
          <w:sz w:val="24"/>
          <w:szCs w:val="24"/>
        </w:rPr>
      </w:pPr>
      <w:r w:rsidRPr="000B6E82">
        <w:rPr>
          <w:rFonts w:ascii="Arial" w:hAnsi="Arial" w:cs="Arial"/>
          <w:sz w:val="24"/>
          <w:szCs w:val="24"/>
        </w:rPr>
        <w:t>realizacja przedmiotu umowy zgodnie z postanowieniami SWZ</w:t>
      </w:r>
      <w:r w:rsidR="00214863">
        <w:rPr>
          <w:rFonts w:ascii="Arial" w:hAnsi="Arial" w:cs="Arial"/>
          <w:sz w:val="24"/>
          <w:szCs w:val="24"/>
        </w:rPr>
        <w:t>,</w:t>
      </w:r>
    </w:p>
    <w:p w14:paraId="06E49D47" w14:textId="5F3B56AC" w:rsidR="008D0C20" w:rsidRPr="006A525E" w:rsidRDefault="008D0C20" w:rsidP="0078309C">
      <w:pPr>
        <w:numPr>
          <w:ilvl w:val="0"/>
          <w:numId w:val="15"/>
        </w:numPr>
        <w:spacing w:line="360" w:lineRule="auto"/>
        <w:ind w:left="567" w:hanging="567"/>
        <w:rPr>
          <w:rFonts w:ascii="Arial" w:hAnsi="Arial" w:cs="Arial"/>
          <w:color w:val="000000"/>
          <w:sz w:val="24"/>
          <w:szCs w:val="24"/>
        </w:rPr>
      </w:pPr>
      <w:r w:rsidRPr="006A525E">
        <w:rPr>
          <w:rFonts w:ascii="Arial" w:hAnsi="Arial" w:cs="Arial"/>
          <w:color w:val="000000"/>
          <w:sz w:val="24"/>
          <w:szCs w:val="24"/>
        </w:rPr>
        <w:t xml:space="preserve">przedstawienie Zamawiającemu kosztorysu w formie uproszczonej, w terminie </w:t>
      </w:r>
      <w:r w:rsidRPr="006A525E">
        <w:rPr>
          <w:rFonts w:ascii="Arial" w:hAnsi="Arial" w:cs="Arial"/>
          <w:color w:val="000000"/>
          <w:sz w:val="24"/>
          <w:szCs w:val="24"/>
        </w:rPr>
        <w:br/>
        <w:t xml:space="preserve">do 7 dni od daty zawarcia umowy dla </w:t>
      </w:r>
      <w:r w:rsidR="00352E25" w:rsidRPr="006A525E">
        <w:rPr>
          <w:rFonts w:ascii="Arial" w:hAnsi="Arial" w:cs="Arial"/>
          <w:color w:val="000000"/>
          <w:sz w:val="24"/>
          <w:szCs w:val="24"/>
        </w:rPr>
        <w:t xml:space="preserve">przedmiotu umowy </w:t>
      </w:r>
      <w:r w:rsidRPr="006A525E">
        <w:rPr>
          <w:rFonts w:ascii="Arial" w:hAnsi="Arial" w:cs="Arial"/>
          <w:color w:val="000000"/>
          <w:sz w:val="24"/>
          <w:szCs w:val="24"/>
        </w:rPr>
        <w:t>realizowanego w formule „wybuduj”,</w:t>
      </w:r>
    </w:p>
    <w:p w14:paraId="28FDC598" w14:textId="46801BBD" w:rsidR="006A525E" w:rsidRPr="006A525E" w:rsidRDefault="006A525E" w:rsidP="0078309C">
      <w:pPr>
        <w:numPr>
          <w:ilvl w:val="0"/>
          <w:numId w:val="15"/>
        </w:numPr>
        <w:spacing w:line="360" w:lineRule="auto"/>
        <w:ind w:left="567" w:hanging="567"/>
        <w:rPr>
          <w:rFonts w:ascii="Arial" w:hAnsi="Arial" w:cs="Arial"/>
          <w:color w:val="000000"/>
          <w:sz w:val="24"/>
          <w:szCs w:val="24"/>
        </w:rPr>
      </w:pPr>
      <w:r w:rsidRPr="006A525E">
        <w:rPr>
          <w:rFonts w:ascii="Arial" w:hAnsi="Arial" w:cs="Arial"/>
          <w:color w:val="000000"/>
          <w:sz w:val="24"/>
          <w:szCs w:val="24"/>
        </w:rPr>
        <w:t>opracowanie i przedstawienie do akceptacji Zamawiającemu harmonogramu rzeczowo-finansowego realizacji prac w terminie 14 dni od zawarcia umowy,</w:t>
      </w:r>
    </w:p>
    <w:p w14:paraId="6D453FB9" w14:textId="5535115D" w:rsidR="00352E25" w:rsidRPr="006A525E" w:rsidRDefault="00352E25" w:rsidP="0078309C">
      <w:pPr>
        <w:numPr>
          <w:ilvl w:val="0"/>
          <w:numId w:val="15"/>
        </w:numPr>
        <w:spacing w:line="360" w:lineRule="auto"/>
        <w:ind w:left="567" w:hanging="567"/>
        <w:rPr>
          <w:rFonts w:ascii="Arial" w:hAnsi="Arial" w:cs="Arial"/>
          <w:color w:val="000000"/>
          <w:sz w:val="24"/>
          <w:szCs w:val="24"/>
        </w:rPr>
      </w:pPr>
      <w:r w:rsidRPr="006A525E">
        <w:rPr>
          <w:rFonts w:ascii="Arial" w:hAnsi="Arial" w:cs="Arial"/>
          <w:bCs/>
          <w:color w:val="000000"/>
          <w:sz w:val="24"/>
          <w:szCs w:val="24"/>
        </w:rPr>
        <w:t xml:space="preserve">opracowanie dokumentacji projektowej </w:t>
      </w:r>
      <w:r w:rsidRPr="006A525E">
        <w:rPr>
          <w:rFonts w:ascii="Arial" w:hAnsi="Arial" w:cs="Arial"/>
          <w:sz w:val="24"/>
          <w:szCs w:val="24"/>
        </w:rPr>
        <w:t xml:space="preserve">oraz kosztorysów </w:t>
      </w:r>
      <w:r w:rsidRPr="006A525E">
        <w:rPr>
          <w:rFonts w:ascii="Arial" w:hAnsi="Arial" w:cs="Arial"/>
          <w:color w:val="000000"/>
          <w:sz w:val="24"/>
          <w:szCs w:val="24"/>
        </w:rPr>
        <w:t xml:space="preserve">dla przedmiotu umowy realizowanego w formule </w:t>
      </w:r>
      <w:r w:rsidRPr="006A525E">
        <w:rPr>
          <w:rFonts w:ascii="Arial" w:hAnsi="Arial" w:cs="Arial"/>
          <w:sz w:val="24"/>
          <w:szCs w:val="24"/>
        </w:rPr>
        <w:t xml:space="preserve">„zaprojektuj i wybuduj” </w:t>
      </w:r>
      <w:r w:rsidRPr="006A525E">
        <w:rPr>
          <w:rFonts w:ascii="Arial" w:hAnsi="Arial" w:cs="Arial"/>
          <w:bCs/>
          <w:color w:val="000000"/>
          <w:sz w:val="24"/>
          <w:szCs w:val="24"/>
        </w:rPr>
        <w:t xml:space="preserve">i uzyskanie wszelkich wymaganych pozwoleń, zgłoszeń, decyzji, opinii, uzgodnień, warunków, odbiorów i zatwierdzeń wynikających z zakresu przedmiotu </w:t>
      </w:r>
      <w:r w:rsidR="00705FCA" w:rsidRPr="006A525E">
        <w:rPr>
          <w:rFonts w:ascii="Arial" w:hAnsi="Arial" w:cs="Arial"/>
          <w:bCs/>
          <w:color w:val="000000"/>
          <w:sz w:val="24"/>
          <w:szCs w:val="24"/>
        </w:rPr>
        <w:t>umowy</w:t>
      </w:r>
      <w:r w:rsidRPr="006A525E">
        <w:rPr>
          <w:rFonts w:ascii="Arial" w:hAnsi="Arial" w:cs="Arial"/>
          <w:bCs/>
          <w:color w:val="000000"/>
          <w:sz w:val="24"/>
          <w:szCs w:val="24"/>
        </w:rPr>
        <w:t xml:space="preserve">, PFU, SWZ, </w:t>
      </w:r>
      <w:bookmarkStart w:id="3" w:name="_Hlk150325058"/>
      <w:r w:rsidRPr="006A525E">
        <w:rPr>
          <w:rFonts w:ascii="Arial" w:hAnsi="Arial" w:cs="Arial"/>
          <w:bCs/>
          <w:color w:val="000000"/>
          <w:sz w:val="24"/>
          <w:szCs w:val="24"/>
        </w:rPr>
        <w:t>o ile przyjęte rozwiązania wymagają takich procedur</w:t>
      </w:r>
      <w:bookmarkEnd w:id="3"/>
      <w:r w:rsidRPr="006A525E">
        <w:rPr>
          <w:rFonts w:ascii="Arial" w:hAnsi="Arial" w:cs="Arial"/>
          <w:bCs/>
          <w:color w:val="000000"/>
          <w:sz w:val="24"/>
          <w:szCs w:val="24"/>
        </w:rPr>
        <w:t>,</w:t>
      </w:r>
    </w:p>
    <w:p w14:paraId="067209B1" w14:textId="77777777" w:rsidR="00C4062D" w:rsidRPr="00C4062D" w:rsidRDefault="00C4062D" w:rsidP="0078309C">
      <w:pPr>
        <w:numPr>
          <w:ilvl w:val="0"/>
          <w:numId w:val="15"/>
        </w:numPr>
        <w:spacing w:line="360" w:lineRule="auto"/>
        <w:ind w:left="567" w:hanging="567"/>
        <w:rPr>
          <w:rFonts w:ascii="Arial" w:hAnsi="Arial" w:cs="Arial"/>
          <w:color w:val="000000"/>
          <w:sz w:val="24"/>
          <w:szCs w:val="24"/>
        </w:rPr>
      </w:pPr>
      <w:r w:rsidRPr="00C4062D">
        <w:rPr>
          <w:rFonts w:ascii="Arial" w:hAnsi="Arial" w:cs="Arial"/>
          <w:sz w:val="24"/>
          <w:szCs w:val="24"/>
        </w:rPr>
        <w:t>uzyskanie akceptacji Zamawiającego w zakresie przyjętych rozwiązań projektowych i zastosowanych materiałów w terminie do 1</w:t>
      </w:r>
      <w:r w:rsidR="00CA1B13">
        <w:rPr>
          <w:rFonts w:ascii="Arial" w:hAnsi="Arial" w:cs="Arial"/>
          <w:sz w:val="24"/>
          <w:szCs w:val="24"/>
        </w:rPr>
        <w:t>4</w:t>
      </w:r>
      <w:r w:rsidRPr="00C4062D">
        <w:rPr>
          <w:rFonts w:ascii="Arial" w:hAnsi="Arial" w:cs="Arial"/>
          <w:sz w:val="24"/>
          <w:szCs w:val="24"/>
        </w:rPr>
        <w:t xml:space="preserve"> dni</w:t>
      </w:r>
      <w:r w:rsidRPr="00C4062D">
        <w:rPr>
          <w:rFonts w:ascii="Arial" w:hAnsi="Arial" w:cs="Arial"/>
          <w:color w:val="000000"/>
          <w:sz w:val="24"/>
          <w:szCs w:val="24"/>
        </w:rPr>
        <w:t xml:space="preserve"> od daty doręczenia dokumentacji projektowej przez Wykonawcę</w:t>
      </w:r>
      <w:r w:rsidRPr="00C4062D">
        <w:rPr>
          <w:rFonts w:ascii="Arial" w:hAnsi="Arial" w:cs="Arial"/>
          <w:sz w:val="24"/>
          <w:szCs w:val="24"/>
        </w:rPr>
        <w:t>,</w:t>
      </w:r>
    </w:p>
    <w:p w14:paraId="5FEA90E8" w14:textId="77777777" w:rsidR="0036302E" w:rsidRDefault="006A44B2" w:rsidP="0078309C">
      <w:pPr>
        <w:numPr>
          <w:ilvl w:val="0"/>
          <w:numId w:val="15"/>
        </w:numPr>
        <w:spacing w:line="360" w:lineRule="auto"/>
        <w:ind w:left="567" w:hanging="567"/>
        <w:rPr>
          <w:rFonts w:ascii="Arial" w:hAnsi="Arial" w:cs="Arial"/>
          <w:color w:val="000000"/>
          <w:sz w:val="24"/>
          <w:szCs w:val="24"/>
        </w:rPr>
      </w:pPr>
      <w:r>
        <w:rPr>
          <w:rFonts w:ascii="Arial" w:hAnsi="Arial"/>
          <w:sz w:val="24"/>
          <w:szCs w:val="24"/>
        </w:rPr>
        <w:t xml:space="preserve">po upoważnieniu przez Zamawiającego </w:t>
      </w:r>
      <w:r w:rsidRPr="0036302E">
        <w:rPr>
          <w:rFonts w:ascii="Arial" w:hAnsi="Arial"/>
          <w:sz w:val="24"/>
          <w:szCs w:val="24"/>
        </w:rPr>
        <w:t xml:space="preserve">Wykonawca jest zobowiązany do </w:t>
      </w:r>
      <w:r>
        <w:rPr>
          <w:rFonts w:ascii="Arial" w:hAnsi="Arial"/>
          <w:sz w:val="24"/>
          <w:szCs w:val="24"/>
        </w:rPr>
        <w:t>zgłoszeni</w:t>
      </w:r>
      <w:r w:rsidR="00BB5F83">
        <w:rPr>
          <w:rFonts w:ascii="Arial" w:hAnsi="Arial"/>
          <w:sz w:val="24"/>
          <w:szCs w:val="24"/>
        </w:rPr>
        <w:t>a</w:t>
      </w:r>
      <w:r>
        <w:rPr>
          <w:rFonts w:ascii="Arial" w:hAnsi="Arial"/>
          <w:sz w:val="24"/>
          <w:szCs w:val="24"/>
        </w:rPr>
        <w:t xml:space="preserve"> </w:t>
      </w:r>
      <w:r w:rsidRPr="006A44B2">
        <w:rPr>
          <w:rFonts w:ascii="Arial" w:hAnsi="Arial"/>
          <w:bCs/>
          <w:sz w:val="24"/>
          <w:szCs w:val="24"/>
        </w:rPr>
        <w:t>rozpoczęci</w:t>
      </w:r>
      <w:r>
        <w:rPr>
          <w:rFonts w:ascii="Arial" w:hAnsi="Arial"/>
          <w:bCs/>
          <w:sz w:val="24"/>
          <w:szCs w:val="24"/>
        </w:rPr>
        <w:t>a</w:t>
      </w:r>
      <w:r w:rsidRPr="006A44B2">
        <w:rPr>
          <w:rFonts w:ascii="Arial" w:hAnsi="Arial"/>
          <w:bCs/>
          <w:sz w:val="24"/>
          <w:szCs w:val="24"/>
        </w:rPr>
        <w:t xml:space="preserve"> robót do PINB</w:t>
      </w:r>
      <w:r w:rsidRPr="0036302E">
        <w:rPr>
          <w:rFonts w:ascii="Arial" w:hAnsi="Arial"/>
          <w:sz w:val="24"/>
          <w:szCs w:val="24"/>
        </w:rPr>
        <w:t xml:space="preserve"> wraz z wszelkimi niezbędnymi oświadczeniami</w:t>
      </w:r>
      <w:r>
        <w:rPr>
          <w:rFonts w:ascii="Arial" w:hAnsi="Arial"/>
          <w:sz w:val="24"/>
          <w:szCs w:val="24"/>
        </w:rPr>
        <w:t xml:space="preserve"> i </w:t>
      </w:r>
      <w:r w:rsidRPr="0036302E">
        <w:rPr>
          <w:rFonts w:ascii="Arial" w:hAnsi="Arial"/>
          <w:sz w:val="24"/>
          <w:szCs w:val="24"/>
        </w:rPr>
        <w:t>dokumentami</w:t>
      </w:r>
      <w:r>
        <w:rPr>
          <w:rFonts w:ascii="Arial" w:hAnsi="Arial"/>
          <w:sz w:val="24"/>
          <w:szCs w:val="24"/>
        </w:rPr>
        <w:t>,</w:t>
      </w:r>
    </w:p>
    <w:p w14:paraId="44C60AAB" w14:textId="70FBBDEF" w:rsidR="0027256E" w:rsidRPr="00352E25" w:rsidRDefault="0063603F" w:rsidP="0078309C">
      <w:pPr>
        <w:numPr>
          <w:ilvl w:val="0"/>
          <w:numId w:val="15"/>
        </w:numPr>
        <w:spacing w:line="360" w:lineRule="auto"/>
        <w:ind w:left="567" w:hanging="567"/>
        <w:rPr>
          <w:rFonts w:ascii="Arial" w:hAnsi="Arial" w:cs="Arial"/>
          <w:color w:val="000000"/>
          <w:sz w:val="24"/>
          <w:szCs w:val="24"/>
        </w:rPr>
      </w:pPr>
      <w:r w:rsidRPr="00352E25">
        <w:rPr>
          <w:rFonts w:ascii="Arial" w:hAnsi="Arial" w:cs="Arial"/>
          <w:sz w:val="24"/>
          <w:szCs w:val="24"/>
        </w:rPr>
        <w:t xml:space="preserve">przejęcie placu budowy w terminie do 7 dni od daty zawarcia umowy (dotyczy </w:t>
      </w:r>
      <w:r w:rsidR="00352E25" w:rsidRPr="00352E25">
        <w:rPr>
          <w:rFonts w:ascii="Arial" w:hAnsi="Arial" w:cs="Arial"/>
          <w:color w:val="000000"/>
          <w:sz w:val="24"/>
          <w:szCs w:val="24"/>
        </w:rPr>
        <w:t>przedmiotu umowy realizowanego w formule „wybuduj”</w:t>
      </w:r>
      <w:r w:rsidRPr="00352E25">
        <w:rPr>
          <w:rFonts w:ascii="Arial" w:hAnsi="Arial" w:cs="Arial"/>
          <w:sz w:val="24"/>
          <w:szCs w:val="24"/>
        </w:rPr>
        <w:t>)</w:t>
      </w:r>
      <w:r w:rsidR="00352E25" w:rsidRPr="00352E25">
        <w:rPr>
          <w:rFonts w:ascii="Arial" w:hAnsi="Arial" w:cs="Arial"/>
          <w:sz w:val="24"/>
          <w:szCs w:val="24"/>
        </w:rPr>
        <w:t xml:space="preserve">. </w:t>
      </w:r>
      <w:r w:rsidR="00352E25">
        <w:rPr>
          <w:rFonts w:ascii="Arial" w:hAnsi="Arial" w:cs="Arial"/>
          <w:sz w:val="24"/>
          <w:szCs w:val="24"/>
        </w:rPr>
        <w:t>P</w:t>
      </w:r>
      <w:r w:rsidR="00C51E19" w:rsidRPr="00352E25">
        <w:rPr>
          <w:rFonts w:ascii="Arial" w:hAnsi="Arial" w:cs="Arial"/>
          <w:sz w:val="24"/>
          <w:szCs w:val="24"/>
        </w:rPr>
        <w:t>rzejęcie terenu robót</w:t>
      </w:r>
      <w:r w:rsidR="00C51E19" w:rsidRPr="00352E25">
        <w:rPr>
          <w:rFonts w:ascii="Arial" w:hAnsi="Arial" w:cs="Arial"/>
          <w:color w:val="000000"/>
          <w:sz w:val="24"/>
          <w:szCs w:val="24"/>
        </w:rPr>
        <w:t xml:space="preserve"> </w:t>
      </w:r>
      <w:r w:rsidR="00352E25" w:rsidRPr="00352E25">
        <w:rPr>
          <w:rFonts w:ascii="Arial" w:hAnsi="Arial" w:cs="Arial"/>
          <w:color w:val="000000"/>
          <w:sz w:val="24"/>
          <w:szCs w:val="24"/>
        </w:rPr>
        <w:t xml:space="preserve">realizowanego w formule </w:t>
      </w:r>
      <w:r w:rsidR="00352E25" w:rsidRPr="00352E25">
        <w:rPr>
          <w:rFonts w:ascii="Arial" w:hAnsi="Arial" w:cs="Arial"/>
          <w:sz w:val="24"/>
          <w:szCs w:val="24"/>
        </w:rPr>
        <w:t xml:space="preserve">„zaprojektuj i wybuduj” </w:t>
      </w:r>
      <w:r w:rsidR="00C51E19" w:rsidRPr="00352E25">
        <w:rPr>
          <w:rFonts w:ascii="Arial" w:hAnsi="Arial" w:cs="Arial"/>
          <w:sz w:val="24"/>
          <w:szCs w:val="24"/>
        </w:rPr>
        <w:t xml:space="preserve">po uzyskaniu </w:t>
      </w:r>
      <w:r w:rsidR="00352E25" w:rsidRPr="00352E25">
        <w:rPr>
          <w:rFonts w:ascii="Arial" w:hAnsi="Arial" w:cs="Arial"/>
          <w:bCs/>
          <w:color w:val="000000"/>
          <w:sz w:val="24"/>
          <w:szCs w:val="24"/>
        </w:rPr>
        <w:t xml:space="preserve">wszelkich wymaganych pozwoleń, zgłoszeń, decyzji, opinii, uzgodnień, warunków, odbiorów i zatwierdzeń wynikających z zakresu przedmiotu </w:t>
      </w:r>
      <w:r w:rsidR="005C7C0D">
        <w:rPr>
          <w:rFonts w:ascii="Arial" w:hAnsi="Arial" w:cs="Arial"/>
          <w:bCs/>
          <w:color w:val="000000"/>
          <w:sz w:val="24"/>
          <w:szCs w:val="24"/>
        </w:rPr>
        <w:t>umowy</w:t>
      </w:r>
      <w:r w:rsidR="00C51E19" w:rsidRPr="00352E25">
        <w:rPr>
          <w:rFonts w:ascii="Arial" w:hAnsi="Arial" w:cs="Arial"/>
          <w:color w:val="000000"/>
          <w:sz w:val="24"/>
          <w:szCs w:val="24"/>
        </w:rPr>
        <w:t xml:space="preserve"> w terminie </w:t>
      </w:r>
      <w:r w:rsidR="00A518AE">
        <w:rPr>
          <w:rFonts w:ascii="Arial" w:hAnsi="Arial" w:cs="Arial"/>
          <w:color w:val="000000"/>
          <w:sz w:val="24"/>
          <w:szCs w:val="24"/>
        </w:rPr>
        <w:t xml:space="preserve">do </w:t>
      </w:r>
      <w:r w:rsidR="00A518AE">
        <w:rPr>
          <w:rFonts w:ascii="Arial" w:hAnsi="Arial" w:cs="Arial"/>
          <w:sz w:val="24"/>
          <w:szCs w:val="24"/>
        </w:rPr>
        <w:t>5</w:t>
      </w:r>
      <w:r w:rsidR="005C7C0D" w:rsidRPr="00352E25">
        <w:rPr>
          <w:rFonts w:ascii="Arial" w:hAnsi="Arial" w:cs="Arial"/>
          <w:sz w:val="24"/>
          <w:szCs w:val="24"/>
        </w:rPr>
        <w:t xml:space="preserve"> dni od daty </w:t>
      </w:r>
      <w:r w:rsidR="00F378C2">
        <w:rPr>
          <w:rFonts w:ascii="Arial" w:hAnsi="Arial" w:cs="Arial"/>
          <w:sz w:val="24"/>
          <w:szCs w:val="24"/>
        </w:rPr>
        <w:t xml:space="preserve">otrzymania </w:t>
      </w:r>
      <w:r w:rsidR="00BF3EDC">
        <w:rPr>
          <w:rFonts w:ascii="Arial" w:hAnsi="Arial" w:cs="Arial"/>
          <w:sz w:val="24"/>
          <w:szCs w:val="24"/>
        </w:rPr>
        <w:t>dokumentacji przez Zamawiającego</w:t>
      </w:r>
      <w:r w:rsidR="00352E25">
        <w:rPr>
          <w:rFonts w:ascii="Arial" w:hAnsi="Arial" w:cs="Arial"/>
          <w:color w:val="000000"/>
          <w:sz w:val="24"/>
          <w:szCs w:val="24"/>
        </w:rPr>
        <w:t>. W</w:t>
      </w:r>
      <w:r w:rsidR="006C0005" w:rsidRPr="00352E25">
        <w:rPr>
          <w:rFonts w:ascii="Arial" w:hAnsi="Arial" w:cs="Arial"/>
          <w:sz w:val="24"/>
          <w:szCs w:val="24"/>
        </w:rPr>
        <w:t xml:space="preserve"> przypadku powołania się przez Wykonawcę na doświadczenie innego podmiotu, do </w:t>
      </w:r>
      <w:r w:rsidR="006C0005" w:rsidRPr="00352E25">
        <w:rPr>
          <w:rFonts w:ascii="Arial" w:hAnsi="Arial" w:cs="Arial"/>
          <w:sz w:val="24"/>
          <w:szCs w:val="24"/>
        </w:rPr>
        <w:lastRenderedPageBreak/>
        <w:t xml:space="preserve">przekazania </w:t>
      </w:r>
      <w:r w:rsidR="002E4650" w:rsidRPr="00352E25">
        <w:rPr>
          <w:rFonts w:ascii="Arial" w:hAnsi="Arial" w:cs="Arial"/>
          <w:sz w:val="24"/>
          <w:szCs w:val="24"/>
        </w:rPr>
        <w:t>placu budowy/</w:t>
      </w:r>
      <w:r w:rsidR="00C51E19" w:rsidRPr="00352E25">
        <w:rPr>
          <w:rFonts w:ascii="Arial" w:hAnsi="Arial" w:cs="Arial"/>
          <w:sz w:val="24"/>
          <w:szCs w:val="24"/>
        </w:rPr>
        <w:t>terenu robót</w:t>
      </w:r>
      <w:r w:rsidR="00C51E19" w:rsidRPr="00352E25">
        <w:rPr>
          <w:rFonts w:ascii="Arial" w:hAnsi="Arial" w:cs="Arial"/>
          <w:color w:val="000000"/>
          <w:sz w:val="24"/>
          <w:szCs w:val="24"/>
        </w:rPr>
        <w:t xml:space="preserve"> </w:t>
      </w:r>
      <w:r w:rsidR="006C0005" w:rsidRPr="00352E25">
        <w:rPr>
          <w:rFonts w:ascii="Arial" w:hAnsi="Arial" w:cs="Arial"/>
          <w:sz w:val="24"/>
          <w:szCs w:val="24"/>
        </w:rPr>
        <w:t>może dojść dopiero po zaakceptowaniu przez Zamawiającego umowy z takim Podwykonawcą,</w:t>
      </w:r>
    </w:p>
    <w:p w14:paraId="7C941BA8" w14:textId="77777777" w:rsidR="006C0005" w:rsidRPr="006C0005" w:rsidRDefault="006C0005" w:rsidP="0078309C">
      <w:pPr>
        <w:numPr>
          <w:ilvl w:val="0"/>
          <w:numId w:val="15"/>
        </w:numPr>
        <w:spacing w:line="360" w:lineRule="auto"/>
        <w:ind w:left="567" w:hanging="567"/>
        <w:rPr>
          <w:rFonts w:ascii="Arial" w:hAnsi="Arial" w:cs="Arial"/>
          <w:color w:val="000000"/>
          <w:sz w:val="24"/>
          <w:szCs w:val="24"/>
        </w:rPr>
      </w:pPr>
      <w:r w:rsidRPr="00C642F4">
        <w:rPr>
          <w:rFonts w:ascii="Arial" w:hAnsi="Arial" w:cs="Arial"/>
          <w:sz w:val="24"/>
          <w:szCs w:val="24"/>
        </w:rPr>
        <w:t xml:space="preserve">bieżące informowanie Zamawiającego o występujących utrudnieniach </w:t>
      </w:r>
      <w:r>
        <w:rPr>
          <w:rFonts w:ascii="Arial" w:hAnsi="Arial" w:cs="Arial"/>
          <w:sz w:val="24"/>
          <w:szCs w:val="24"/>
        </w:rPr>
        <w:br/>
      </w:r>
      <w:r w:rsidRPr="00C642F4">
        <w:rPr>
          <w:rFonts w:ascii="Arial" w:hAnsi="Arial" w:cs="Arial"/>
          <w:sz w:val="24"/>
          <w:szCs w:val="24"/>
        </w:rPr>
        <w:t>w związku z prowadzeniem robót,</w:t>
      </w:r>
    </w:p>
    <w:p w14:paraId="58F5FE8E" w14:textId="77777777" w:rsidR="006C0005" w:rsidRPr="005B00A8" w:rsidRDefault="006C0005" w:rsidP="0078309C">
      <w:pPr>
        <w:numPr>
          <w:ilvl w:val="0"/>
          <w:numId w:val="15"/>
        </w:numPr>
        <w:spacing w:line="360" w:lineRule="auto"/>
        <w:ind w:left="567" w:hanging="567"/>
        <w:rPr>
          <w:rFonts w:ascii="Arial" w:hAnsi="Arial" w:cs="Arial"/>
          <w:color w:val="000000"/>
          <w:sz w:val="24"/>
          <w:szCs w:val="24"/>
        </w:rPr>
      </w:pPr>
      <w:r w:rsidRPr="00C642F4">
        <w:rPr>
          <w:rFonts w:ascii="Arial" w:hAnsi="Arial" w:cs="Arial"/>
          <w:sz w:val="24"/>
          <w:szCs w:val="24"/>
        </w:rPr>
        <w:t>przestrzeganie zasad bezpieczeństwa i higieny pracy w trakcie realizacji robót,</w:t>
      </w:r>
    </w:p>
    <w:p w14:paraId="70337775" w14:textId="77777777" w:rsidR="0027256E" w:rsidRPr="003811AB" w:rsidRDefault="0027256E" w:rsidP="0078309C">
      <w:pPr>
        <w:numPr>
          <w:ilvl w:val="0"/>
          <w:numId w:val="15"/>
        </w:numPr>
        <w:spacing w:line="360" w:lineRule="auto"/>
        <w:ind w:left="567" w:hanging="567"/>
        <w:rPr>
          <w:rFonts w:ascii="Arial" w:hAnsi="Arial" w:cs="Arial"/>
          <w:color w:val="000000"/>
          <w:sz w:val="24"/>
          <w:szCs w:val="24"/>
        </w:rPr>
      </w:pPr>
      <w:r w:rsidRPr="003811AB">
        <w:rPr>
          <w:rFonts w:ascii="Arial" w:hAnsi="Arial" w:cs="Arial"/>
          <w:color w:val="000000"/>
          <w:sz w:val="24"/>
          <w:szCs w:val="24"/>
        </w:rPr>
        <w:t>pełnienie funkcji koordynacyjnych w stosunku do podwykonawców,</w:t>
      </w:r>
    </w:p>
    <w:p w14:paraId="017AB699" w14:textId="77777777" w:rsidR="0027256E" w:rsidRPr="003811AB" w:rsidRDefault="0027256E" w:rsidP="0078309C">
      <w:pPr>
        <w:numPr>
          <w:ilvl w:val="0"/>
          <w:numId w:val="15"/>
        </w:numPr>
        <w:spacing w:line="360" w:lineRule="auto"/>
        <w:ind w:left="567" w:hanging="567"/>
        <w:rPr>
          <w:rFonts w:ascii="Arial" w:hAnsi="Arial" w:cs="Arial"/>
          <w:color w:val="000000"/>
          <w:sz w:val="24"/>
          <w:szCs w:val="24"/>
        </w:rPr>
      </w:pPr>
      <w:r w:rsidRPr="003811AB">
        <w:rPr>
          <w:rFonts w:ascii="Arial" w:hAnsi="Arial" w:cs="Arial"/>
          <w:color w:val="000000"/>
          <w:sz w:val="24"/>
          <w:szCs w:val="24"/>
        </w:rPr>
        <w:t xml:space="preserve">zapewnienie </w:t>
      </w:r>
      <w:r w:rsidR="00610F24">
        <w:rPr>
          <w:rFonts w:ascii="Arial" w:hAnsi="Arial" w:cs="Arial"/>
          <w:color w:val="000000"/>
          <w:sz w:val="24"/>
          <w:szCs w:val="24"/>
        </w:rPr>
        <w:t xml:space="preserve">we własnym zakresie </w:t>
      </w:r>
      <w:r w:rsidRPr="003811AB">
        <w:rPr>
          <w:rFonts w:ascii="Arial" w:hAnsi="Arial" w:cs="Arial"/>
          <w:color w:val="000000"/>
          <w:sz w:val="24"/>
          <w:szCs w:val="24"/>
        </w:rPr>
        <w:t xml:space="preserve">ochrony mienia znajdującego się na </w:t>
      </w:r>
      <w:r w:rsidR="00C51E19" w:rsidRPr="00C4062D">
        <w:rPr>
          <w:rFonts w:ascii="Arial" w:hAnsi="Arial" w:cs="Arial"/>
          <w:sz w:val="24"/>
          <w:szCs w:val="24"/>
        </w:rPr>
        <w:t>teren</w:t>
      </w:r>
      <w:r w:rsidR="00C51E19">
        <w:rPr>
          <w:rFonts w:ascii="Arial" w:hAnsi="Arial" w:cs="Arial"/>
          <w:sz w:val="24"/>
          <w:szCs w:val="24"/>
        </w:rPr>
        <w:t>ie</w:t>
      </w:r>
      <w:r w:rsidR="00C51E19" w:rsidRPr="00C4062D">
        <w:rPr>
          <w:rFonts w:ascii="Arial" w:hAnsi="Arial" w:cs="Arial"/>
          <w:sz w:val="24"/>
          <w:szCs w:val="24"/>
        </w:rPr>
        <w:t xml:space="preserve"> robót</w:t>
      </w:r>
      <w:r w:rsidRPr="003811AB">
        <w:rPr>
          <w:rFonts w:ascii="Arial" w:hAnsi="Arial" w:cs="Arial"/>
          <w:color w:val="000000"/>
          <w:sz w:val="24"/>
          <w:szCs w:val="24"/>
        </w:rPr>
        <w:t>,</w:t>
      </w:r>
    </w:p>
    <w:p w14:paraId="5BBBBF0E" w14:textId="42A5CFC1" w:rsidR="0027256E" w:rsidRPr="003811AB" w:rsidRDefault="0027256E" w:rsidP="0078309C">
      <w:pPr>
        <w:numPr>
          <w:ilvl w:val="0"/>
          <w:numId w:val="15"/>
        </w:numPr>
        <w:spacing w:line="360" w:lineRule="auto"/>
        <w:ind w:left="567" w:hanging="567"/>
        <w:rPr>
          <w:rFonts w:ascii="Arial" w:hAnsi="Arial" w:cs="Arial"/>
          <w:color w:val="000000"/>
          <w:sz w:val="24"/>
          <w:szCs w:val="24"/>
        </w:rPr>
      </w:pPr>
      <w:r w:rsidRPr="003811AB">
        <w:rPr>
          <w:rFonts w:ascii="Arial" w:hAnsi="Arial" w:cs="Arial"/>
          <w:color w:val="000000"/>
          <w:sz w:val="24"/>
          <w:szCs w:val="24"/>
        </w:rPr>
        <w:t xml:space="preserve">utrzymanie porządku na </w:t>
      </w:r>
      <w:r w:rsidR="002E4650">
        <w:rPr>
          <w:rFonts w:ascii="Arial" w:hAnsi="Arial" w:cs="Arial"/>
          <w:color w:val="000000"/>
          <w:sz w:val="24"/>
          <w:szCs w:val="24"/>
        </w:rPr>
        <w:t>placu budowy/</w:t>
      </w:r>
      <w:r w:rsidR="00C51E19" w:rsidRPr="00C4062D">
        <w:rPr>
          <w:rFonts w:ascii="Arial" w:hAnsi="Arial" w:cs="Arial"/>
          <w:sz w:val="24"/>
          <w:szCs w:val="24"/>
        </w:rPr>
        <w:t>teren</w:t>
      </w:r>
      <w:r w:rsidR="00C51E19">
        <w:rPr>
          <w:rFonts w:ascii="Arial" w:hAnsi="Arial" w:cs="Arial"/>
          <w:sz w:val="24"/>
          <w:szCs w:val="24"/>
        </w:rPr>
        <w:t>ie</w:t>
      </w:r>
      <w:r w:rsidR="00C51E19" w:rsidRPr="00C4062D">
        <w:rPr>
          <w:rFonts w:ascii="Arial" w:hAnsi="Arial" w:cs="Arial"/>
          <w:sz w:val="24"/>
          <w:szCs w:val="24"/>
        </w:rPr>
        <w:t xml:space="preserve"> robót</w:t>
      </w:r>
      <w:r w:rsidRPr="003811AB">
        <w:rPr>
          <w:rFonts w:ascii="Arial" w:hAnsi="Arial" w:cs="Arial"/>
          <w:color w:val="000000"/>
          <w:sz w:val="24"/>
          <w:szCs w:val="24"/>
        </w:rPr>
        <w:t>,</w:t>
      </w:r>
    </w:p>
    <w:p w14:paraId="4C9D741F" w14:textId="77777777" w:rsidR="0027256E" w:rsidRDefault="0027256E" w:rsidP="0078309C">
      <w:pPr>
        <w:numPr>
          <w:ilvl w:val="0"/>
          <w:numId w:val="15"/>
        </w:numPr>
        <w:spacing w:line="360" w:lineRule="auto"/>
        <w:ind w:left="567" w:hanging="567"/>
        <w:rPr>
          <w:rFonts w:ascii="Arial" w:hAnsi="Arial" w:cs="Arial"/>
          <w:color w:val="000000"/>
          <w:sz w:val="24"/>
          <w:szCs w:val="24"/>
        </w:rPr>
      </w:pPr>
      <w:r w:rsidRPr="003811AB">
        <w:rPr>
          <w:rFonts w:ascii="Arial" w:hAnsi="Arial" w:cs="Arial"/>
          <w:color w:val="000000"/>
          <w:sz w:val="24"/>
          <w:szCs w:val="24"/>
        </w:rPr>
        <w:t>odbi</w:t>
      </w:r>
      <w:r w:rsidR="00610F24">
        <w:rPr>
          <w:rFonts w:ascii="Arial" w:hAnsi="Arial" w:cs="Arial"/>
          <w:color w:val="000000"/>
          <w:sz w:val="24"/>
          <w:szCs w:val="24"/>
        </w:rPr>
        <w:t>ór</w:t>
      </w:r>
      <w:r w:rsidRPr="003811AB">
        <w:rPr>
          <w:rFonts w:ascii="Arial" w:hAnsi="Arial" w:cs="Arial"/>
          <w:color w:val="000000"/>
          <w:sz w:val="24"/>
          <w:szCs w:val="24"/>
        </w:rPr>
        <w:t xml:space="preserve"> i utylizacj</w:t>
      </w:r>
      <w:r w:rsidR="00610F24">
        <w:rPr>
          <w:rFonts w:ascii="Arial" w:hAnsi="Arial" w:cs="Arial"/>
          <w:color w:val="000000"/>
          <w:sz w:val="24"/>
          <w:szCs w:val="24"/>
        </w:rPr>
        <w:t>a</w:t>
      </w:r>
      <w:r w:rsidRPr="003811AB">
        <w:rPr>
          <w:rFonts w:ascii="Arial" w:hAnsi="Arial" w:cs="Arial"/>
          <w:color w:val="000000"/>
          <w:sz w:val="24"/>
          <w:szCs w:val="24"/>
        </w:rPr>
        <w:t xml:space="preserve"> materiałów z rozbiórki,</w:t>
      </w:r>
    </w:p>
    <w:p w14:paraId="4F7CAE1D" w14:textId="77777777" w:rsidR="0036302E" w:rsidRPr="0036302E" w:rsidRDefault="0036302E" w:rsidP="0078309C">
      <w:pPr>
        <w:numPr>
          <w:ilvl w:val="0"/>
          <w:numId w:val="15"/>
        </w:numPr>
        <w:spacing w:line="360" w:lineRule="auto"/>
        <w:ind w:left="567" w:hanging="567"/>
        <w:rPr>
          <w:rFonts w:ascii="Arial" w:hAnsi="Arial" w:cs="Arial"/>
          <w:color w:val="000000"/>
          <w:sz w:val="24"/>
          <w:szCs w:val="24"/>
        </w:rPr>
      </w:pPr>
      <w:r w:rsidRPr="0036302E">
        <w:rPr>
          <w:rFonts w:ascii="Arial" w:hAnsi="Arial" w:cs="Arial"/>
          <w:sz w:val="24"/>
          <w:szCs w:val="24"/>
        </w:rPr>
        <w:t>Wykonawca jako wytwórca odpadów ma obowiązek postępować z odpadami zgodnie z obowiązującymi w tym zakresie przepisami prawa, w szczególności ponosić koszty dowozu, składowania i utylizacji odpadów (z uwzględnieniem miejsca i odległości składowiska)</w:t>
      </w:r>
      <w:r>
        <w:rPr>
          <w:rFonts w:ascii="Arial" w:hAnsi="Arial" w:cs="Arial"/>
          <w:sz w:val="24"/>
          <w:szCs w:val="24"/>
        </w:rPr>
        <w:t>,</w:t>
      </w:r>
    </w:p>
    <w:p w14:paraId="7D307B1A" w14:textId="77777777" w:rsidR="0027256E" w:rsidRPr="00E578D5" w:rsidRDefault="0027256E" w:rsidP="0078309C">
      <w:pPr>
        <w:numPr>
          <w:ilvl w:val="0"/>
          <w:numId w:val="15"/>
        </w:numPr>
        <w:spacing w:line="360" w:lineRule="auto"/>
        <w:ind w:left="567" w:hanging="567"/>
        <w:rPr>
          <w:rFonts w:ascii="Arial" w:hAnsi="Arial" w:cs="Arial"/>
          <w:sz w:val="24"/>
          <w:szCs w:val="24"/>
        </w:rPr>
      </w:pPr>
      <w:r w:rsidRPr="003811AB">
        <w:rPr>
          <w:rFonts w:ascii="Arial" w:hAnsi="Arial" w:cs="Arial"/>
          <w:color w:val="000000"/>
          <w:sz w:val="24"/>
          <w:szCs w:val="24"/>
        </w:rPr>
        <w:t>zabezpiecz</w:t>
      </w:r>
      <w:r w:rsidR="00CA1B13">
        <w:rPr>
          <w:rFonts w:ascii="Arial" w:hAnsi="Arial" w:cs="Arial"/>
          <w:color w:val="000000"/>
          <w:sz w:val="24"/>
          <w:szCs w:val="24"/>
        </w:rPr>
        <w:t>enie</w:t>
      </w:r>
      <w:r w:rsidRPr="003811AB">
        <w:rPr>
          <w:rFonts w:ascii="Arial" w:hAnsi="Arial" w:cs="Arial"/>
          <w:color w:val="000000"/>
          <w:sz w:val="24"/>
          <w:szCs w:val="24"/>
        </w:rPr>
        <w:t xml:space="preserve"> i oznakowa</w:t>
      </w:r>
      <w:r w:rsidR="00CA1B13">
        <w:rPr>
          <w:rFonts w:ascii="Arial" w:hAnsi="Arial" w:cs="Arial"/>
          <w:color w:val="000000"/>
          <w:sz w:val="24"/>
          <w:szCs w:val="24"/>
        </w:rPr>
        <w:t>nie</w:t>
      </w:r>
      <w:r w:rsidRPr="003811AB">
        <w:rPr>
          <w:rFonts w:ascii="Arial" w:hAnsi="Arial" w:cs="Arial"/>
          <w:color w:val="000000"/>
          <w:sz w:val="24"/>
          <w:szCs w:val="24"/>
        </w:rPr>
        <w:t xml:space="preserve"> rob</w:t>
      </w:r>
      <w:r w:rsidR="00CA1B13">
        <w:rPr>
          <w:rFonts w:ascii="Arial" w:hAnsi="Arial" w:cs="Arial"/>
          <w:color w:val="000000"/>
          <w:sz w:val="24"/>
          <w:szCs w:val="24"/>
        </w:rPr>
        <w:t>ó</w:t>
      </w:r>
      <w:r w:rsidRPr="003811AB">
        <w:rPr>
          <w:rFonts w:ascii="Arial" w:hAnsi="Arial" w:cs="Arial"/>
          <w:color w:val="000000"/>
          <w:sz w:val="24"/>
          <w:szCs w:val="24"/>
        </w:rPr>
        <w:t>t oraz dba</w:t>
      </w:r>
      <w:r w:rsidR="00CA1B13">
        <w:rPr>
          <w:rFonts w:ascii="Arial" w:hAnsi="Arial" w:cs="Arial"/>
          <w:color w:val="000000"/>
          <w:sz w:val="24"/>
          <w:szCs w:val="24"/>
        </w:rPr>
        <w:t xml:space="preserve">nie </w:t>
      </w:r>
      <w:r w:rsidRPr="003811AB">
        <w:rPr>
          <w:rFonts w:ascii="Arial" w:hAnsi="Arial" w:cs="Arial"/>
          <w:color w:val="000000"/>
          <w:sz w:val="24"/>
          <w:szCs w:val="24"/>
        </w:rPr>
        <w:t xml:space="preserve">o stan techniczny </w:t>
      </w:r>
      <w:r w:rsidR="00CA1B13">
        <w:rPr>
          <w:rFonts w:ascii="Arial" w:hAnsi="Arial" w:cs="Arial"/>
          <w:color w:val="000000"/>
          <w:sz w:val="24"/>
          <w:szCs w:val="24"/>
        </w:rPr>
        <w:br/>
      </w:r>
      <w:r w:rsidRPr="003811AB">
        <w:rPr>
          <w:rFonts w:ascii="Arial" w:hAnsi="Arial" w:cs="Arial"/>
          <w:color w:val="000000"/>
          <w:sz w:val="24"/>
          <w:szCs w:val="24"/>
        </w:rPr>
        <w:t xml:space="preserve">i prawidłowość oznakowania przez cały czas trwania realizacji </w:t>
      </w:r>
      <w:r w:rsidR="00CA1B13">
        <w:rPr>
          <w:rFonts w:ascii="Arial" w:hAnsi="Arial" w:cs="Arial"/>
          <w:color w:val="000000"/>
          <w:sz w:val="24"/>
          <w:szCs w:val="24"/>
        </w:rPr>
        <w:t>umowy</w:t>
      </w:r>
      <w:r w:rsidRPr="003811AB">
        <w:rPr>
          <w:rFonts w:ascii="Arial" w:hAnsi="Arial" w:cs="Arial"/>
          <w:color w:val="000000"/>
          <w:sz w:val="24"/>
          <w:szCs w:val="24"/>
        </w:rPr>
        <w:t>,</w:t>
      </w:r>
    </w:p>
    <w:p w14:paraId="47EF9C37" w14:textId="77777777" w:rsidR="00E578D5" w:rsidRDefault="00E578D5" w:rsidP="0078309C">
      <w:pPr>
        <w:numPr>
          <w:ilvl w:val="0"/>
          <w:numId w:val="15"/>
        </w:numPr>
        <w:spacing w:line="360" w:lineRule="auto"/>
        <w:ind w:left="567" w:hanging="567"/>
        <w:rPr>
          <w:rFonts w:ascii="Arial" w:hAnsi="Arial" w:cs="Arial"/>
          <w:sz w:val="24"/>
          <w:szCs w:val="24"/>
        </w:rPr>
      </w:pPr>
      <w:r w:rsidRPr="00C76F67">
        <w:rPr>
          <w:rFonts w:ascii="Arial" w:hAnsi="Arial" w:cs="Arial"/>
          <w:sz w:val="24"/>
          <w:szCs w:val="24"/>
        </w:rPr>
        <w:t>zagospodarowanie terenu budowy na własny koszt w tym zainstalowanie liczników zużycia wody i energii oraz ponoszenie kosztów zużycia wody i energii w okresie realizacji robót objętych umową,</w:t>
      </w:r>
    </w:p>
    <w:p w14:paraId="4E48C8EA" w14:textId="77777777" w:rsidR="004C4010" w:rsidRPr="003811AB" w:rsidRDefault="004C4010" w:rsidP="0078309C">
      <w:pPr>
        <w:numPr>
          <w:ilvl w:val="0"/>
          <w:numId w:val="15"/>
        </w:numPr>
        <w:spacing w:line="360" w:lineRule="auto"/>
        <w:ind w:left="567" w:hanging="567"/>
        <w:rPr>
          <w:rFonts w:ascii="Arial" w:hAnsi="Arial" w:cs="Arial"/>
          <w:sz w:val="24"/>
          <w:szCs w:val="24"/>
        </w:rPr>
      </w:pPr>
      <w:bookmarkStart w:id="4" w:name="_Hlk214549271"/>
      <w:r>
        <w:rPr>
          <w:rFonts w:ascii="Arial" w:hAnsi="Arial" w:cs="Arial"/>
          <w:sz w:val="24"/>
          <w:szCs w:val="24"/>
        </w:rPr>
        <w:t>koordynacja prowadzonych prac z innymi podmiotami prowadzącymi prace budowlane na terenie szkoły</w:t>
      </w:r>
      <w:bookmarkEnd w:id="4"/>
      <w:r>
        <w:rPr>
          <w:rFonts w:ascii="Arial" w:hAnsi="Arial" w:cs="Arial"/>
          <w:sz w:val="24"/>
          <w:szCs w:val="24"/>
        </w:rPr>
        <w:t>,</w:t>
      </w:r>
    </w:p>
    <w:p w14:paraId="5950982A" w14:textId="77777777" w:rsidR="0027256E" w:rsidRDefault="0027256E" w:rsidP="0078309C">
      <w:pPr>
        <w:numPr>
          <w:ilvl w:val="0"/>
          <w:numId w:val="15"/>
        </w:numPr>
        <w:spacing w:line="360" w:lineRule="auto"/>
        <w:ind w:left="567" w:hanging="567"/>
        <w:rPr>
          <w:rFonts w:ascii="Arial" w:hAnsi="Arial" w:cs="Arial"/>
          <w:sz w:val="24"/>
          <w:szCs w:val="24"/>
        </w:rPr>
      </w:pPr>
      <w:r w:rsidRPr="003811AB">
        <w:rPr>
          <w:rFonts w:ascii="Arial" w:hAnsi="Arial" w:cs="Arial"/>
          <w:sz w:val="24"/>
          <w:szCs w:val="24"/>
        </w:rPr>
        <w:t xml:space="preserve">Wykonawca ponosi pełną odpowiedzialność za </w:t>
      </w:r>
      <w:r w:rsidR="00C51E19" w:rsidRPr="00C4062D">
        <w:rPr>
          <w:rFonts w:ascii="Arial" w:hAnsi="Arial" w:cs="Arial"/>
          <w:sz w:val="24"/>
          <w:szCs w:val="24"/>
        </w:rPr>
        <w:t>teren robót</w:t>
      </w:r>
      <w:r w:rsidR="00C51E19" w:rsidRPr="003811AB">
        <w:rPr>
          <w:rFonts w:ascii="Arial" w:hAnsi="Arial" w:cs="Arial"/>
          <w:sz w:val="24"/>
          <w:szCs w:val="24"/>
        </w:rPr>
        <w:t xml:space="preserve"> </w:t>
      </w:r>
      <w:r w:rsidRPr="003811AB">
        <w:rPr>
          <w:rFonts w:ascii="Arial" w:hAnsi="Arial" w:cs="Arial"/>
          <w:sz w:val="24"/>
          <w:szCs w:val="24"/>
        </w:rPr>
        <w:t xml:space="preserve">z chwilą jego przejęcia, </w:t>
      </w:r>
    </w:p>
    <w:p w14:paraId="03EA7753" w14:textId="77777777" w:rsidR="00510FE5" w:rsidRPr="003811AB" w:rsidRDefault="00510FE5" w:rsidP="0078309C">
      <w:pPr>
        <w:numPr>
          <w:ilvl w:val="0"/>
          <w:numId w:val="15"/>
        </w:numPr>
        <w:spacing w:line="360" w:lineRule="auto"/>
        <w:ind w:left="567" w:hanging="567"/>
        <w:rPr>
          <w:rFonts w:ascii="Arial" w:hAnsi="Arial" w:cs="Arial"/>
          <w:sz w:val="24"/>
          <w:szCs w:val="24"/>
        </w:rPr>
      </w:pPr>
      <w:r w:rsidRPr="00F21607">
        <w:rPr>
          <w:rFonts w:ascii="Arial" w:hAnsi="Arial" w:cs="Arial"/>
          <w:sz w:val="24"/>
          <w:szCs w:val="24"/>
        </w:rPr>
        <w:t>naprawa wszelkich uszkodzeń jakich dopuści się Wykonawca podczas wykonywania przedmiotu zamówienia,</w:t>
      </w:r>
    </w:p>
    <w:p w14:paraId="54F06C7D" w14:textId="77777777" w:rsidR="0027256E" w:rsidRDefault="0027256E" w:rsidP="0078309C">
      <w:pPr>
        <w:numPr>
          <w:ilvl w:val="0"/>
          <w:numId w:val="15"/>
        </w:numPr>
        <w:spacing w:line="360" w:lineRule="auto"/>
        <w:ind w:left="567" w:hanging="567"/>
        <w:rPr>
          <w:rFonts w:ascii="Arial" w:hAnsi="Arial" w:cs="Arial"/>
          <w:sz w:val="24"/>
          <w:szCs w:val="24"/>
        </w:rPr>
      </w:pPr>
      <w:r w:rsidRPr="003811AB">
        <w:rPr>
          <w:rFonts w:ascii="Arial" w:hAnsi="Arial" w:cs="Arial"/>
          <w:sz w:val="24"/>
          <w:szCs w:val="24"/>
        </w:rPr>
        <w:t>Wykonawca zobowiązany jest do naprawy na własny koszt ewentualnych szkód powstałych w związku z realizacją przedmiotu umowy</w:t>
      </w:r>
      <w:r w:rsidR="00403AB8">
        <w:rPr>
          <w:rFonts w:ascii="Arial" w:hAnsi="Arial" w:cs="Arial"/>
          <w:sz w:val="24"/>
          <w:szCs w:val="24"/>
        </w:rPr>
        <w:t>,</w:t>
      </w:r>
    </w:p>
    <w:p w14:paraId="267EE03D" w14:textId="77777777" w:rsidR="00403AB8" w:rsidRDefault="00403AB8" w:rsidP="0078309C">
      <w:pPr>
        <w:numPr>
          <w:ilvl w:val="0"/>
          <w:numId w:val="15"/>
        </w:numPr>
        <w:spacing w:line="360" w:lineRule="auto"/>
        <w:ind w:left="567" w:hanging="567"/>
        <w:rPr>
          <w:rFonts w:ascii="Arial" w:hAnsi="Arial" w:cs="Arial"/>
          <w:sz w:val="24"/>
          <w:szCs w:val="24"/>
        </w:rPr>
      </w:pPr>
      <w:r w:rsidRPr="00435B69">
        <w:rPr>
          <w:rFonts w:ascii="Arial" w:hAnsi="Arial" w:cs="Arial"/>
          <w:sz w:val="24"/>
          <w:szCs w:val="24"/>
        </w:rPr>
        <w:t>przedstawienie Zamawiającemu – najpóźniej w dniu powiadomienia o gotowości robót do odbioru – kompletu dokumentów odbiorowych, w tym m.in.: protokołów z badań i pomiarów, dokumentów pozwalających na stwierdzenie, że wszystkie zabudowane materiały i urządzenia oraz wyposażenie posiadają dopuszczenie do zastosowania w budownictwie, w tym ewentualnych instrukcji obsługi zabudowan</w:t>
      </w:r>
      <w:r w:rsidR="00510FE5">
        <w:rPr>
          <w:rFonts w:ascii="Arial" w:hAnsi="Arial" w:cs="Arial"/>
          <w:sz w:val="24"/>
          <w:szCs w:val="24"/>
        </w:rPr>
        <w:t>ych urządzeń</w:t>
      </w:r>
      <w:r w:rsidRPr="00435B69">
        <w:rPr>
          <w:rFonts w:ascii="Arial" w:hAnsi="Arial" w:cs="Arial"/>
          <w:sz w:val="24"/>
          <w:szCs w:val="24"/>
        </w:rPr>
        <w:t xml:space="preserve">, </w:t>
      </w:r>
    </w:p>
    <w:p w14:paraId="6C6D3C0E" w14:textId="77777777" w:rsidR="00510FE5" w:rsidRDefault="0063603F" w:rsidP="0078309C">
      <w:pPr>
        <w:numPr>
          <w:ilvl w:val="0"/>
          <w:numId w:val="15"/>
        </w:numPr>
        <w:spacing w:line="360" w:lineRule="auto"/>
        <w:ind w:left="567" w:hanging="567"/>
        <w:rPr>
          <w:rFonts w:ascii="Arial" w:hAnsi="Arial" w:cs="Arial"/>
          <w:sz w:val="24"/>
          <w:szCs w:val="24"/>
        </w:rPr>
      </w:pPr>
      <w:r w:rsidRPr="0075687E">
        <w:rPr>
          <w:rFonts w:ascii="Arial" w:hAnsi="Arial" w:cs="Arial"/>
          <w:color w:val="000000"/>
          <w:sz w:val="24"/>
          <w:szCs w:val="24"/>
        </w:rPr>
        <w:lastRenderedPageBreak/>
        <w:t>ustanowienie kierownika budowy</w:t>
      </w:r>
      <w:r w:rsidRPr="00F21607">
        <w:rPr>
          <w:rFonts w:ascii="Arial" w:hAnsi="Arial" w:cs="Arial"/>
          <w:sz w:val="24"/>
          <w:szCs w:val="24"/>
        </w:rPr>
        <w:t xml:space="preserve"> </w:t>
      </w:r>
      <w:r w:rsidR="00510FE5" w:rsidRPr="00F21607">
        <w:rPr>
          <w:rFonts w:ascii="Arial" w:hAnsi="Arial" w:cs="Arial"/>
          <w:sz w:val="24"/>
          <w:szCs w:val="24"/>
        </w:rPr>
        <w:t xml:space="preserve">posiadającego uprawnienia budowlane w specjalności konstrukcyjno-budowlanej uprawniające do </w:t>
      </w:r>
      <w:r w:rsidR="00510FE5">
        <w:rPr>
          <w:rFonts w:ascii="Arial" w:hAnsi="Arial" w:cs="Arial"/>
          <w:sz w:val="24"/>
          <w:szCs w:val="24"/>
        </w:rPr>
        <w:t>kierowania robotami</w:t>
      </w:r>
      <w:r w:rsidR="00510FE5" w:rsidRPr="00F21607">
        <w:rPr>
          <w:rFonts w:ascii="Arial" w:hAnsi="Arial" w:cs="Arial"/>
          <w:sz w:val="24"/>
          <w:szCs w:val="24"/>
        </w:rPr>
        <w:t xml:space="preserve"> oraz kierowników robót branżowych w pozostałym zakresie zadania,</w:t>
      </w:r>
    </w:p>
    <w:p w14:paraId="35A5D242" w14:textId="0A8C3CCE" w:rsidR="00403AB8" w:rsidRDefault="00403AB8" w:rsidP="0078309C">
      <w:pPr>
        <w:numPr>
          <w:ilvl w:val="0"/>
          <w:numId w:val="15"/>
        </w:numPr>
        <w:spacing w:line="360" w:lineRule="auto"/>
        <w:ind w:left="567" w:hanging="567"/>
        <w:rPr>
          <w:rFonts w:ascii="Arial" w:hAnsi="Arial" w:cs="Arial"/>
          <w:sz w:val="24"/>
          <w:szCs w:val="24"/>
        </w:rPr>
      </w:pPr>
      <w:r w:rsidRPr="00403AB8">
        <w:rPr>
          <w:rFonts w:ascii="Arial" w:hAnsi="Arial" w:cs="Arial"/>
          <w:sz w:val="24"/>
          <w:szCs w:val="24"/>
        </w:rPr>
        <w:t xml:space="preserve">udział przedstawiciela Wykonawcy (kierownika </w:t>
      </w:r>
      <w:r w:rsidR="002E4650">
        <w:rPr>
          <w:rFonts w:ascii="Arial" w:hAnsi="Arial" w:cs="Arial"/>
          <w:sz w:val="24"/>
          <w:szCs w:val="24"/>
        </w:rPr>
        <w:t>budowy)</w:t>
      </w:r>
      <w:r w:rsidRPr="00403AB8">
        <w:rPr>
          <w:rFonts w:ascii="Arial" w:hAnsi="Arial" w:cs="Arial"/>
          <w:sz w:val="24"/>
          <w:szCs w:val="24"/>
        </w:rPr>
        <w:t xml:space="preserve"> w protokolarnym odbiorze końcowym wykonanych robót i wcześniejszych odbiorach częściowych uzgodnionych z przedstawicielem Zamawiającego, w tym w odbiorach robót zanikowych,</w:t>
      </w:r>
    </w:p>
    <w:p w14:paraId="357FFA7B" w14:textId="77777777" w:rsidR="00510FE5" w:rsidRDefault="00510FE5" w:rsidP="0078309C">
      <w:pPr>
        <w:numPr>
          <w:ilvl w:val="0"/>
          <w:numId w:val="15"/>
        </w:numPr>
        <w:spacing w:line="360" w:lineRule="auto"/>
        <w:ind w:left="567" w:hanging="567"/>
        <w:rPr>
          <w:rFonts w:ascii="Arial" w:hAnsi="Arial" w:cs="Arial"/>
          <w:sz w:val="24"/>
          <w:szCs w:val="24"/>
        </w:rPr>
      </w:pPr>
      <w:r w:rsidRPr="00F21607">
        <w:rPr>
          <w:rFonts w:ascii="Arial" w:hAnsi="Arial" w:cs="Arial"/>
          <w:sz w:val="24"/>
          <w:szCs w:val="24"/>
        </w:rPr>
        <w:t xml:space="preserve">udział przedstawiciela Wykonawcy (kierownika </w:t>
      </w:r>
      <w:r w:rsidR="0063603F">
        <w:rPr>
          <w:rFonts w:ascii="Arial" w:hAnsi="Arial" w:cs="Arial"/>
          <w:sz w:val="24"/>
          <w:szCs w:val="24"/>
        </w:rPr>
        <w:t>budowy</w:t>
      </w:r>
      <w:r w:rsidRPr="00F21607">
        <w:rPr>
          <w:rFonts w:ascii="Arial" w:hAnsi="Arial" w:cs="Arial"/>
          <w:sz w:val="24"/>
          <w:szCs w:val="24"/>
        </w:rPr>
        <w:t>) w ewentualnych czynnościach kontrolnych Organów uprawnionych do kontroli prowadzonych robót budowlanych (PINB, PIP, Policja, Państwowa Straż Pożarna),</w:t>
      </w:r>
    </w:p>
    <w:p w14:paraId="09B9059F" w14:textId="77777777" w:rsidR="00403AB8" w:rsidRDefault="00403AB8" w:rsidP="0078309C">
      <w:pPr>
        <w:numPr>
          <w:ilvl w:val="0"/>
          <w:numId w:val="15"/>
        </w:numPr>
        <w:spacing w:line="360" w:lineRule="auto"/>
        <w:ind w:left="567" w:hanging="567"/>
        <w:rPr>
          <w:rFonts w:ascii="Arial" w:hAnsi="Arial" w:cs="Arial"/>
          <w:sz w:val="24"/>
          <w:szCs w:val="24"/>
        </w:rPr>
      </w:pPr>
      <w:r w:rsidRPr="00403AB8">
        <w:rPr>
          <w:rFonts w:ascii="Arial" w:hAnsi="Arial" w:cs="Arial"/>
          <w:sz w:val="24"/>
          <w:szCs w:val="24"/>
        </w:rPr>
        <w:t>wykonywanie wszelkich czynności serwisowych w zakresie wymaganym serwisów i przeglądów w okresie udzielonej przez Wykonawcę gwarancji, przewidzianych przez gwarancję producenta jako obowiązkowe</w:t>
      </w:r>
      <w:r w:rsidR="0036302E">
        <w:rPr>
          <w:rFonts w:ascii="Arial" w:hAnsi="Arial" w:cs="Arial"/>
          <w:sz w:val="24"/>
          <w:szCs w:val="24"/>
        </w:rPr>
        <w:t>,</w:t>
      </w:r>
    </w:p>
    <w:p w14:paraId="1A195C70" w14:textId="77777777" w:rsidR="0036302E" w:rsidRPr="0075687E" w:rsidRDefault="0036302E" w:rsidP="0078309C">
      <w:pPr>
        <w:numPr>
          <w:ilvl w:val="0"/>
          <w:numId w:val="15"/>
        </w:numPr>
        <w:spacing w:line="360" w:lineRule="auto"/>
        <w:ind w:left="567" w:hanging="567"/>
        <w:rPr>
          <w:rFonts w:ascii="Arial" w:hAnsi="Arial" w:cs="Arial"/>
          <w:sz w:val="24"/>
          <w:szCs w:val="24"/>
        </w:rPr>
      </w:pPr>
      <w:r>
        <w:rPr>
          <w:rFonts w:ascii="Arial" w:hAnsi="Arial"/>
          <w:sz w:val="24"/>
          <w:szCs w:val="24"/>
        </w:rPr>
        <w:t xml:space="preserve">po upoważnieniu przez Zamawiającego </w:t>
      </w:r>
      <w:r w:rsidRPr="0036302E">
        <w:rPr>
          <w:rFonts w:ascii="Arial" w:hAnsi="Arial"/>
          <w:sz w:val="24"/>
          <w:szCs w:val="24"/>
        </w:rPr>
        <w:t xml:space="preserve">Wykonawca jest zobowiązany do przygotowania wniosku o uzyskanie pozwolenia na użytkowanie obiektu </w:t>
      </w:r>
      <w:r w:rsidR="007B004D" w:rsidRPr="001571BE">
        <w:rPr>
          <w:rFonts w:ascii="Arial" w:hAnsi="Arial" w:cs="Arial"/>
          <w:spacing w:val="-1"/>
          <w:sz w:val="24"/>
          <w:szCs w:val="24"/>
        </w:rPr>
        <w:t>(o ile konieczne)</w:t>
      </w:r>
      <w:r w:rsidR="007B004D">
        <w:rPr>
          <w:rFonts w:ascii="Arial" w:hAnsi="Arial" w:cs="Arial"/>
          <w:spacing w:val="-1"/>
          <w:sz w:val="24"/>
          <w:szCs w:val="24"/>
        </w:rPr>
        <w:t xml:space="preserve"> </w:t>
      </w:r>
      <w:r w:rsidRPr="0036302E">
        <w:rPr>
          <w:rFonts w:ascii="Arial" w:hAnsi="Arial"/>
          <w:sz w:val="24"/>
          <w:szCs w:val="24"/>
        </w:rPr>
        <w:t>wraz z wszelkimi niezbędnymi oświadczeniami, dokumentami, potwierdzeniami oraz uzyskania i dostarczenia Zamawiającemu pozwolenia na użytkowanie obiektu</w:t>
      </w:r>
      <w:r>
        <w:rPr>
          <w:rFonts w:ascii="Arial" w:hAnsi="Arial"/>
          <w:sz w:val="24"/>
          <w:szCs w:val="24"/>
        </w:rPr>
        <w:t xml:space="preserve"> (</w:t>
      </w:r>
      <w:r w:rsidRPr="0036302E">
        <w:rPr>
          <w:rFonts w:ascii="Arial" w:hAnsi="Arial"/>
          <w:bCs/>
          <w:sz w:val="24"/>
          <w:szCs w:val="24"/>
        </w:rPr>
        <w:t xml:space="preserve">zgłoszenie zakończenia robót w </w:t>
      </w:r>
      <w:r w:rsidR="00E578D5">
        <w:rPr>
          <w:rFonts w:ascii="Arial" w:hAnsi="Arial"/>
          <w:bCs/>
          <w:sz w:val="24"/>
          <w:szCs w:val="24"/>
        </w:rPr>
        <w:t>odpowiednich instytucjach).</w:t>
      </w:r>
    </w:p>
    <w:p w14:paraId="59FBE697" w14:textId="77777777" w:rsidR="0027256E" w:rsidRPr="003811AB" w:rsidRDefault="00FF223A" w:rsidP="0062245B">
      <w:pPr>
        <w:tabs>
          <w:tab w:val="num" w:pos="360"/>
          <w:tab w:val="left" w:pos="426"/>
        </w:tabs>
        <w:spacing w:before="120" w:line="360" w:lineRule="auto"/>
        <w:ind w:left="360" w:hanging="360"/>
        <w:jc w:val="center"/>
        <w:rPr>
          <w:rFonts w:ascii="Arial" w:hAnsi="Arial" w:cs="Arial"/>
          <w:sz w:val="24"/>
        </w:rPr>
      </w:pPr>
      <w:r>
        <w:rPr>
          <w:rFonts w:ascii="Arial" w:hAnsi="Arial" w:cs="Arial"/>
          <w:sz w:val="24"/>
        </w:rPr>
        <w:t>O</w:t>
      </w:r>
      <w:r w:rsidRPr="003811AB">
        <w:rPr>
          <w:rFonts w:ascii="Arial" w:hAnsi="Arial" w:cs="Arial"/>
          <w:sz w:val="24"/>
        </w:rPr>
        <w:t xml:space="preserve">bowiązki </w:t>
      </w:r>
      <w:r>
        <w:rPr>
          <w:rFonts w:ascii="Arial" w:hAnsi="Arial" w:cs="Arial"/>
          <w:sz w:val="24"/>
        </w:rPr>
        <w:t>Z</w:t>
      </w:r>
      <w:r w:rsidRPr="003811AB">
        <w:rPr>
          <w:rFonts w:ascii="Arial" w:hAnsi="Arial" w:cs="Arial"/>
          <w:sz w:val="24"/>
        </w:rPr>
        <w:t>amawiającego</w:t>
      </w:r>
    </w:p>
    <w:p w14:paraId="2FCA07A6" w14:textId="77777777" w:rsidR="0027256E" w:rsidRPr="003811AB" w:rsidRDefault="0027256E" w:rsidP="0027256E">
      <w:pPr>
        <w:tabs>
          <w:tab w:val="left" w:pos="426"/>
          <w:tab w:val="left" w:pos="454"/>
          <w:tab w:val="left" w:pos="851"/>
          <w:tab w:val="left" w:pos="992"/>
          <w:tab w:val="left" w:pos="1134"/>
        </w:tabs>
        <w:spacing w:line="360" w:lineRule="auto"/>
        <w:jc w:val="center"/>
        <w:rPr>
          <w:rFonts w:ascii="Arial" w:hAnsi="Arial" w:cs="Arial"/>
          <w:sz w:val="24"/>
          <w:szCs w:val="24"/>
        </w:rPr>
      </w:pPr>
      <w:r w:rsidRPr="003811AB">
        <w:rPr>
          <w:rFonts w:ascii="Arial" w:hAnsi="Arial" w:cs="Arial"/>
          <w:sz w:val="24"/>
          <w:szCs w:val="24"/>
        </w:rPr>
        <w:t>§ 4</w:t>
      </w:r>
    </w:p>
    <w:p w14:paraId="74942825" w14:textId="77777777" w:rsidR="0027256E" w:rsidRPr="003811AB" w:rsidRDefault="0027256E" w:rsidP="0027256E">
      <w:pPr>
        <w:spacing w:line="360" w:lineRule="auto"/>
        <w:rPr>
          <w:rFonts w:ascii="Arial" w:hAnsi="Arial" w:cs="Arial"/>
          <w:sz w:val="24"/>
          <w:szCs w:val="24"/>
        </w:rPr>
      </w:pPr>
      <w:r w:rsidRPr="003811AB">
        <w:rPr>
          <w:rFonts w:ascii="Arial" w:hAnsi="Arial" w:cs="Arial"/>
          <w:sz w:val="24"/>
          <w:szCs w:val="24"/>
        </w:rPr>
        <w:t>Do obowiązków Zamawiającego należy:</w:t>
      </w:r>
    </w:p>
    <w:p w14:paraId="72D50029" w14:textId="77777777" w:rsidR="00CA1B13" w:rsidRDefault="00CA1B13" w:rsidP="0078309C">
      <w:pPr>
        <w:pStyle w:val="Akapitzlist"/>
        <w:numPr>
          <w:ilvl w:val="0"/>
          <w:numId w:val="16"/>
        </w:numPr>
        <w:spacing w:line="360" w:lineRule="auto"/>
        <w:ind w:left="567" w:hanging="567"/>
        <w:rPr>
          <w:rFonts w:ascii="Arial" w:hAnsi="Arial" w:cs="Arial"/>
          <w:color w:val="000000"/>
          <w:sz w:val="24"/>
          <w:szCs w:val="24"/>
        </w:rPr>
      </w:pPr>
      <w:r w:rsidRPr="00CA1B13">
        <w:rPr>
          <w:rFonts w:ascii="Arial" w:hAnsi="Arial" w:cs="Arial"/>
          <w:color w:val="000000"/>
          <w:sz w:val="24"/>
          <w:szCs w:val="24"/>
        </w:rPr>
        <w:t xml:space="preserve">odbiór dokumentacji projektowej lub zgłoszenie do niej uwag w terminie do </w:t>
      </w:r>
      <w:r w:rsidR="00510FE5">
        <w:rPr>
          <w:rFonts w:ascii="Arial" w:hAnsi="Arial" w:cs="Arial"/>
          <w:color w:val="000000"/>
          <w:sz w:val="24"/>
          <w:szCs w:val="24"/>
        </w:rPr>
        <w:br/>
      </w:r>
      <w:r>
        <w:rPr>
          <w:rFonts w:ascii="Arial" w:hAnsi="Arial" w:cs="Arial"/>
          <w:color w:val="000000"/>
          <w:sz w:val="24"/>
          <w:szCs w:val="24"/>
        </w:rPr>
        <w:t>14</w:t>
      </w:r>
      <w:r w:rsidRPr="00CA1B13">
        <w:rPr>
          <w:rFonts w:ascii="Arial" w:hAnsi="Arial" w:cs="Arial"/>
          <w:color w:val="000000"/>
          <w:sz w:val="24"/>
          <w:szCs w:val="24"/>
        </w:rPr>
        <w:t xml:space="preserve"> dni od daty doręczenia dokumentacji projektowej przez Wykonawcę,</w:t>
      </w:r>
    </w:p>
    <w:p w14:paraId="661AFAEC" w14:textId="79531575" w:rsidR="00B35A2B" w:rsidRPr="007A70D3" w:rsidRDefault="007A70D3" w:rsidP="0078309C">
      <w:pPr>
        <w:pStyle w:val="Akapitzlist"/>
        <w:numPr>
          <w:ilvl w:val="0"/>
          <w:numId w:val="16"/>
        </w:numPr>
        <w:spacing w:line="360" w:lineRule="auto"/>
        <w:ind w:left="567" w:hanging="567"/>
        <w:rPr>
          <w:rFonts w:ascii="Arial" w:hAnsi="Arial" w:cs="Arial"/>
          <w:color w:val="000000"/>
          <w:sz w:val="24"/>
          <w:szCs w:val="24"/>
        </w:rPr>
      </w:pPr>
      <w:r w:rsidRPr="007A70D3">
        <w:rPr>
          <w:rFonts w:ascii="Arial" w:hAnsi="Arial" w:cs="Arial"/>
          <w:sz w:val="24"/>
          <w:szCs w:val="24"/>
        </w:rPr>
        <w:t xml:space="preserve">przekazanie Wykonawcy placu budowy </w:t>
      </w:r>
      <w:r>
        <w:rPr>
          <w:rFonts w:ascii="Arial" w:hAnsi="Arial" w:cs="Arial"/>
          <w:sz w:val="24"/>
          <w:szCs w:val="24"/>
        </w:rPr>
        <w:t xml:space="preserve">(dotyczy </w:t>
      </w:r>
      <w:r w:rsidR="00B35A2B">
        <w:rPr>
          <w:rFonts w:ascii="Arial" w:hAnsi="Arial" w:cs="Arial"/>
          <w:color w:val="000000"/>
          <w:sz w:val="24"/>
          <w:szCs w:val="24"/>
        </w:rPr>
        <w:t xml:space="preserve">przedmiotu umowy </w:t>
      </w:r>
      <w:r w:rsidR="00B35A2B" w:rsidRPr="008D0C20">
        <w:rPr>
          <w:rFonts w:ascii="Arial" w:hAnsi="Arial" w:cs="Arial"/>
          <w:color w:val="000000"/>
          <w:sz w:val="24"/>
          <w:szCs w:val="24"/>
        </w:rPr>
        <w:t>realizowanego w formule „wybuduj”</w:t>
      </w:r>
      <w:r>
        <w:rPr>
          <w:rFonts w:ascii="Arial" w:hAnsi="Arial" w:cs="Arial"/>
          <w:sz w:val="24"/>
          <w:szCs w:val="24"/>
        </w:rPr>
        <w:t xml:space="preserve">) </w:t>
      </w:r>
      <w:r w:rsidRPr="007A70D3">
        <w:rPr>
          <w:rFonts w:ascii="Arial" w:hAnsi="Arial" w:cs="Arial"/>
          <w:sz w:val="24"/>
          <w:szCs w:val="24"/>
        </w:rPr>
        <w:t>potwierdzone podpisaniem protokołu przez Zamawiającego</w:t>
      </w:r>
      <w:r>
        <w:rPr>
          <w:rFonts w:ascii="Arial" w:hAnsi="Arial" w:cs="Arial"/>
          <w:sz w:val="24"/>
          <w:szCs w:val="24"/>
        </w:rPr>
        <w:t xml:space="preserve"> i</w:t>
      </w:r>
      <w:r w:rsidRPr="007A70D3">
        <w:rPr>
          <w:rFonts w:ascii="Arial" w:hAnsi="Arial" w:cs="Arial"/>
          <w:sz w:val="24"/>
          <w:szCs w:val="24"/>
        </w:rPr>
        <w:t xml:space="preserve"> Wykonawcę, w terminie do </w:t>
      </w:r>
      <w:r w:rsidR="00086D1F">
        <w:rPr>
          <w:rFonts w:ascii="Arial" w:hAnsi="Arial" w:cs="Arial"/>
          <w:sz w:val="24"/>
          <w:szCs w:val="24"/>
        </w:rPr>
        <w:t>7</w:t>
      </w:r>
      <w:r w:rsidRPr="007A70D3">
        <w:rPr>
          <w:rFonts w:ascii="Arial" w:hAnsi="Arial" w:cs="Arial"/>
          <w:sz w:val="24"/>
          <w:szCs w:val="24"/>
        </w:rPr>
        <w:t xml:space="preserve"> dni od daty zawarcia umowy</w:t>
      </w:r>
      <w:r w:rsidR="00B35A2B">
        <w:rPr>
          <w:rFonts w:ascii="Arial" w:hAnsi="Arial" w:cs="Arial"/>
          <w:sz w:val="24"/>
          <w:szCs w:val="24"/>
        </w:rPr>
        <w:t>. P</w:t>
      </w:r>
      <w:r w:rsidR="00B35A2B" w:rsidRPr="00CA1B13">
        <w:rPr>
          <w:rFonts w:ascii="Arial" w:hAnsi="Arial" w:cs="Arial"/>
          <w:sz w:val="24"/>
          <w:szCs w:val="24"/>
        </w:rPr>
        <w:t xml:space="preserve">rzekazanie Wykonawcy </w:t>
      </w:r>
      <w:r w:rsidR="00B35A2B" w:rsidRPr="00352E25">
        <w:rPr>
          <w:rFonts w:ascii="Arial" w:hAnsi="Arial" w:cs="Arial"/>
          <w:sz w:val="24"/>
          <w:szCs w:val="24"/>
        </w:rPr>
        <w:t>terenu robót</w:t>
      </w:r>
      <w:r w:rsidR="00B35A2B" w:rsidRPr="00352E25">
        <w:rPr>
          <w:rFonts w:ascii="Arial" w:hAnsi="Arial" w:cs="Arial"/>
          <w:color w:val="000000"/>
          <w:sz w:val="24"/>
          <w:szCs w:val="24"/>
        </w:rPr>
        <w:t xml:space="preserve"> realizowanego w formule </w:t>
      </w:r>
      <w:r w:rsidR="00B35A2B" w:rsidRPr="00352E25">
        <w:rPr>
          <w:rFonts w:ascii="Arial" w:hAnsi="Arial" w:cs="Arial"/>
          <w:sz w:val="24"/>
          <w:szCs w:val="24"/>
        </w:rPr>
        <w:t>„zaprojektuj i wybuduj”</w:t>
      </w:r>
      <w:r w:rsidR="00B35A2B">
        <w:rPr>
          <w:rFonts w:ascii="Arial" w:hAnsi="Arial" w:cs="Arial"/>
          <w:color w:val="000000"/>
          <w:sz w:val="24"/>
          <w:szCs w:val="24"/>
        </w:rPr>
        <w:t xml:space="preserve"> po </w:t>
      </w:r>
      <w:r w:rsidR="00B35A2B" w:rsidRPr="00352E25">
        <w:rPr>
          <w:rFonts w:ascii="Arial" w:hAnsi="Arial" w:cs="Arial"/>
          <w:bCs/>
          <w:color w:val="000000"/>
          <w:sz w:val="24"/>
          <w:szCs w:val="24"/>
        </w:rPr>
        <w:t>uzyskani</w:t>
      </w:r>
      <w:r w:rsidR="00B35A2B">
        <w:rPr>
          <w:rFonts w:ascii="Arial" w:hAnsi="Arial" w:cs="Arial"/>
          <w:bCs/>
          <w:color w:val="000000"/>
          <w:sz w:val="24"/>
          <w:szCs w:val="24"/>
        </w:rPr>
        <w:t>u</w:t>
      </w:r>
      <w:r w:rsidR="00B35A2B" w:rsidRPr="00352E25">
        <w:rPr>
          <w:rFonts w:ascii="Arial" w:hAnsi="Arial" w:cs="Arial"/>
          <w:bCs/>
          <w:color w:val="000000"/>
          <w:sz w:val="24"/>
          <w:szCs w:val="24"/>
        </w:rPr>
        <w:t xml:space="preserve"> wszelkich wymaganych pozwoleń, zgłoszeń, decyzji, opinii, uzgodnień, warunków, odbiorów i zatwierdzeń wynikających z zakresu przedmiotu zamówienia, PFU, SWZ, o ile przyjęte rozwiązania wymagają takich procedur</w:t>
      </w:r>
      <w:r w:rsidR="00B35A2B" w:rsidRPr="00C4062D">
        <w:rPr>
          <w:rFonts w:ascii="Arial" w:hAnsi="Arial" w:cs="Arial"/>
          <w:color w:val="000000"/>
          <w:sz w:val="24"/>
          <w:szCs w:val="24"/>
        </w:rPr>
        <w:t xml:space="preserve"> </w:t>
      </w:r>
      <w:r w:rsidR="00B35A2B">
        <w:rPr>
          <w:rFonts w:ascii="Arial" w:hAnsi="Arial" w:cs="Arial"/>
          <w:color w:val="000000"/>
          <w:sz w:val="24"/>
          <w:szCs w:val="24"/>
        </w:rPr>
        <w:t xml:space="preserve">- </w:t>
      </w:r>
      <w:r w:rsidR="00B35A2B" w:rsidRPr="00C4062D">
        <w:rPr>
          <w:rFonts w:ascii="Arial" w:hAnsi="Arial" w:cs="Arial"/>
          <w:color w:val="000000"/>
          <w:sz w:val="24"/>
          <w:szCs w:val="24"/>
        </w:rPr>
        <w:t xml:space="preserve">w terminie </w:t>
      </w:r>
      <w:r w:rsidR="007953AB">
        <w:rPr>
          <w:rFonts w:ascii="Arial" w:hAnsi="Arial" w:cs="Arial"/>
          <w:color w:val="000000"/>
          <w:sz w:val="24"/>
          <w:szCs w:val="24"/>
        </w:rPr>
        <w:t xml:space="preserve">do </w:t>
      </w:r>
      <w:r w:rsidR="007953AB">
        <w:rPr>
          <w:rFonts w:ascii="Arial" w:hAnsi="Arial" w:cs="Arial"/>
          <w:sz w:val="24"/>
          <w:szCs w:val="24"/>
        </w:rPr>
        <w:t>5</w:t>
      </w:r>
      <w:r w:rsidR="007953AB" w:rsidRPr="00352E25">
        <w:rPr>
          <w:rFonts w:ascii="Arial" w:hAnsi="Arial" w:cs="Arial"/>
          <w:sz w:val="24"/>
          <w:szCs w:val="24"/>
        </w:rPr>
        <w:t xml:space="preserve"> dni od daty </w:t>
      </w:r>
      <w:r w:rsidR="007953AB">
        <w:rPr>
          <w:rFonts w:ascii="Arial" w:hAnsi="Arial" w:cs="Arial"/>
          <w:sz w:val="24"/>
          <w:szCs w:val="24"/>
        </w:rPr>
        <w:t>otrzymania dokumentacji przez Zamawiającego</w:t>
      </w:r>
      <w:r w:rsidR="00B35A2B" w:rsidRPr="00CA1B13">
        <w:rPr>
          <w:rFonts w:ascii="Arial" w:hAnsi="Arial" w:cs="Arial"/>
          <w:sz w:val="24"/>
          <w:szCs w:val="24"/>
        </w:rPr>
        <w:t>,</w:t>
      </w:r>
    </w:p>
    <w:p w14:paraId="7074144F" w14:textId="341926DF" w:rsidR="007A70D3" w:rsidRPr="007A70D3" w:rsidRDefault="00B35A2B" w:rsidP="0078309C">
      <w:pPr>
        <w:pStyle w:val="Akapitzlist"/>
        <w:numPr>
          <w:ilvl w:val="0"/>
          <w:numId w:val="16"/>
        </w:numPr>
        <w:spacing w:line="360" w:lineRule="auto"/>
        <w:ind w:left="567" w:hanging="567"/>
        <w:rPr>
          <w:rFonts w:ascii="Arial" w:hAnsi="Arial" w:cs="Arial"/>
          <w:color w:val="000000"/>
          <w:sz w:val="24"/>
          <w:szCs w:val="24"/>
        </w:rPr>
      </w:pPr>
      <w:r>
        <w:rPr>
          <w:rFonts w:ascii="Arial" w:hAnsi="Arial" w:cs="Arial"/>
          <w:sz w:val="24"/>
          <w:szCs w:val="24"/>
        </w:rPr>
        <w:lastRenderedPageBreak/>
        <w:t>W</w:t>
      </w:r>
      <w:r w:rsidR="007A70D3" w:rsidRPr="007A70D3">
        <w:rPr>
          <w:rFonts w:ascii="Arial" w:hAnsi="Arial" w:cs="Arial"/>
          <w:sz w:val="24"/>
          <w:szCs w:val="24"/>
        </w:rPr>
        <w:t xml:space="preserve"> przypadku powołania się przez Wykonawcę na doświadczenie innego podmiotu, do przekazania placu budowy może dojść dopiero po zaakceptowaniu przez Zamawiającego umowy z takim Podwykonawcą,</w:t>
      </w:r>
    </w:p>
    <w:p w14:paraId="0D765AF1" w14:textId="77777777" w:rsidR="0027256E" w:rsidRPr="003811AB" w:rsidRDefault="0027256E" w:rsidP="0078309C">
      <w:pPr>
        <w:numPr>
          <w:ilvl w:val="0"/>
          <w:numId w:val="16"/>
        </w:numPr>
        <w:spacing w:line="360" w:lineRule="auto"/>
        <w:ind w:left="567" w:hanging="567"/>
        <w:rPr>
          <w:rFonts w:ascii="Arial" w:hAnsi="Arial" w:cs="Arial"/>
          <w:color w:val="000000"/>
          <w:sz w:val="24"/>
          <w:szCs w:val="24"/>
        </w:rPr>
      </w:pPr>
      <w:r w:rsidRPr="003811AB">
        <w:rPr>
          <w:rFonts w:ascii="Arial" w:hAnsi="Arial" w:cs="Arial"/>
          <w:color w:val="000000"/>
          <w:sz w:val="24"/>
          <w:szCs w:val="24"/>
        </w:rPr>
        <w:t>zapewnienie pełnienia nadzoru inwestorskiego nad prowadzonymi pracami,</w:t>
      </w:r>
    </w:p>
    <w:p w14:paraId="108B996F" w14:textId="77777777" w:rsidR="0027256E" w:rsidRPr="003811AB" w:rsidRDefault="0027256E" w:rsidP="0078309C">
      <w:pPr>
        <w:numPr>
          <w:ilvl w:val="0"/>
          <w:numId w:val="16"/>
        </w:numPr>
        <w:spacing w:line="360" w:lineRule="auto"/>
        <w:ind w:left="567" w:hanging="567"/>
        <w:rPr>
          <w:rFonts w:ascii="Arial" w:hAnsi="Arial" w:cs="Arial"/>
          <w:color w:val="000000"/>
          <w:sz w:val="24"/>
          <w:szCs w:val="24"/>
        </w:rPr>
      </w:pPr>
      <w:r w:rsidRPr="003811AB">
        <w:rPr>
          <w:rFonts w:ascii="Arial" w:hAnsi="Arial" w:cs="Arial"/>
          <w:color w:val="000000"/>
          <w:sz w:val="24"/>
          <w:szCs w:val="24"/>
        </w:rPr>
        <w:t>dokonywanie odbiorów zanikających</w:t>
      </w:r>
      <w:r w:rsidR="003013DE">
        <w:rPr>
          <w:rFonts w:ascii="Arial" w:hAnsi="Arial" w:cs="Arial"/>
          <w:color w:val="000000"/>
          <w:sz w:val="24"/>
          <w:szCs w:val="24"/>
        </w:rPr>
        <w:t>, częściowych</w:t>
      </w:r>
      <w:r w:rsidRPr="003811AB">
        <w:rPr>
          <w:rFonts w:ascii="Arial" w:hAnsi="Arial" w:cs="Arial"/>
          <w:color w:val="000000"/>
          <w:sz w:val="24"/>
          <w:szCs w:val="24"/>
        </w:rPr>
        <w:t xml:space="preserve"> i odbioru końcowego,</w:t>
      </w:r>
    </w:p>
    <w:p w14:paraId="5689EE8C" w14:textId="77777777" w:rsidR="0027256E" w:rsidRDefault="0027256E" w:rsidP="0078309C">
      <w:pPr>
        <w:numPr>
          <w:ilvl w:val="0"/>
          <w:numId w:val="16"/>
        </w:numPr>
        <w:spacing w:line="360" w:lineRule="auto"/>
        <w:ind w:left="567" w:hanging="567"/>
        <w:rPr>
          <w:rFonts w:ascii="Arial" w:hAnsi="Arial" w:cs="Arial"/>
          <w:color w:val="000000"/>
          <w:sz w:val="24"/>
          <w:szCs w:val="24"/>
        </w:rPr>
      </w:pPr>
      <w:r w:rsidRPr="003811AB">
        <w:rPr>
          <w:rFonts w:ascii="Arial" w:hAnsi="Arial" w:cs="Arial"/>
          <w:color w:val="000000"/>
          <w:sz w:val="24"/>
          <w:szCs w:val="24"/>
        </w:rPr>
        <w:t>zwołanie odbioru końcowego najpóźniej na 7 dzień od chwili zgłoszenia przez Wykonawcę zakończenia robót,</w:t>
      </w:r>
    </w:p>
    <w:p w14:paraId="049145AF" w14:textId="77777777" w:rsidR="0027256E" w:rsidRPr="00FF223A" w:rsidRDefault="0027256E" w:rsidP="0078309C">
      <w:pPr>
        <w:numPr>
          <w:ilvl w:val="0"/>
          <w:numId w:val="16"/>
        </w:numPr>
        <w:spacing w:line="360" w:lineRule="auto"/>
        <w:ind w:left="567" w:hanging="567"/>
        <w:rPr>
          <w:rFonts w:ascii="Arial" w:hAnsi="Arial" w:cs="Arial"/>
          <w:color w:val="000000"/>
          <w:sz w:val="24"/>
          <w:szCs w:val="24"/>
        </w:rPr>
      </w:pPr>
      <w:r w:rsidRPr="00FF223A">
        <w:rPr>
          <w:rFonts w:ascii="Arial" w:hAnsi="Arial" w:cs="Arial"/>
          <w:color w:val="000000"/>
          <w:sz w:val="24"/>
          <w:szCs w:val="24"/>
        </w:rPr>
        <w:t xml:space="preserve">podpisanie protokołu końcowego odbioru w terminie umownym, a w przypadku stwierdzenia nie wykonania całości przedmiotu </w:t>
      </w:r>
      <w:r w:rsidR="00726574">
        <w:rPr>
          <w:rFonts w:ascii="Arial" w:hAnsi="Arial" w:cs="Arial"/>
          <w:color w:val="000000"/>
          <w:sz w:val="24"/>
          <w:szCs w:val="24"/>
        </w:rPr>
        <w:t xml:space="preserve">umowy </w:t>
      </w:r>
      <w:r w:rsidRPr="00FF223A">
        <w:rPr>
          <w:rFonts w:ascii="Arial" w:hAnsi="Arial" w:cs="Arial"/>
          <w:color w:val="000000"/>
          <w:sz w:val="24"/>
          <w:szCs w:val="24"/>
        </w:rPr>
        <w:t>lub wykonania wadliwego bądź nie przekazania zamawiającemu kompletnej dokumentacji odbiorowej, uzgodnienie nowego terminu odbioru robót.</w:t>
      </w:r>
    </w:p>
    <w:p w14:paraId="542AEF5D" w14:textId="77777777" w:rsidR="0027256E" w:rsidRPr="003811AB" w:rsidRDefault="0027256E" w:rsidP="00A46B74">
      <w:pPr>
        <w:tabs>
          <w:tab w:val="num" w:pos="0"/>
        </w:tabs>
        <w:spacing w:before="120" w:line="360" w:lineRule="auto"/>
        <w:jc w:val="center"/>
        <w:rPr>
          <w:rFonts w:ascii="Arial" w:hAnsi="Arial" w:cs="Arial"/>
          <w:sz w:val="24"/>
          <w:szCs w:val="24"/>
        </w:rPr>
      </w:pPr>
      <w:r w:rsidRPr="003811AB">
        <w:rPr>
          <w:rFonts w:ascii="Arial" w:hAnsi="Arial" w:cs="Arial"/>
          <w:sz w:val="24"/>
          <w:szCs w:val="24"/>
        </w:rPr>
        <w:t>§ 5</w:t>
      </w:r>
    </w:p>
    <w:p w14:paraId="0E2DA3BF" w14:textId="77777777" w:rsidR="0027256E" w:rsidRPr="003811AB" w:rsidRDefault="0027256E" w:rsidP="003013DE">
      <w:pPr>
        <w:tabs>
          <w:tab w:val="left" w:pos="0"/>
        </w:tabs>
        <w:spacing w:after="600" w:line="360" w:lineRule="auto"/>
        <w:contextualSpacing/>
        <w:rPr>
          <w:rFonts w:ascii="Arial" w:hAnsi="Arial" w:cs="Arial"/>
          <w:sz w:val="24"/>
          <w:szCs w:val="24"/>
          <w:lang w:eastAsia="en-US"/>
        </w:rPr>
      </w:pPr>
      <w:r w:rsidRPr="003811AB">
        <w:rPr>
          <w:rFonts w:ascii="Arial" w:hAnsi="Arial" w:cs="Arial"/>
          <w:sz w:val="24"/>
          <w:szCs w:val="24"/>
          <w:lang w:eastAsia="en-US"/>
        </w:rPr>
        <w:t xml:space="preserve">Zamawiający nie ponosi odpowiedzialności za mienie Wykonawcy zgromadzone na terenie </w:t>
      </w:r>
      <w:r w:rsidR="00FF223A">
        <w:rPr>
          <w:rFonts w:ascii="Arial" w:hAnsi="Arial" w:cs="Arial"/>
          <w:sz w:val="24"/>
          <w:szCs w:val="24"/>
          <w:lang w:eastAsia="en-US"/>
        </w:rPr>
        <w:t>robót</w:t>
      </w:r>
      <w:r w:rsidRPr="003811AB">
        <w:rPr>
          <w:rFonts w:ascii="Arial" w:hAnsi="Arial" w:cs="Arial"/>
          <w:sz w:val="24"/>
          <w:szCs w:val="24"/>
          <w:lang w:eastAsia="en-US"/>
        </w:rPr>
        <w:t>.</w:t>
      </w:r>
    </w:p>
    <w:p w14:paraId="07EF8B84" w14:textId="77777777" w:rsidR="0027256E" w:rsidRPr="003811AB" w:rsidRDefault="00FF223A" w:rsidP="007B004D">
      <w:pPr>
        <w:tabs>
          <w:tab w:val="num" w:pos="360"/>
          <w:tab w:val="left" w:pos="420"/>
        </w:tabs>
        <w:spacing w:before="120" w:line="360" w:lineRule="auto"/>
        <w:ind w:left="360" w:hanging="360"/>
        <w:jc w:val="center"/>
        <w:rPr>
          <w:rFonts w:ascii="Arial" w:hAnsi="Arial" w:cs="Arial"/>
          <w:sz w:val="24"/>
        </w:rPr>
      </w:pPr>
      <w:r>
        <w:rPr>
          <w:rFonts w:ascii="Arial" w:hAnsi="Arial" w:cs="Arial"/>
          <w:sz w:val="24"/>
        </w:rPr>
        <w:t>T</w:t>
      </w:r>
      <w:r w:rsidRPr="003811AB">
        <w:rPr>
          <w:rFonts w:ascii="Arial" w:hAnsi="Arial" w:cs="Arial"/>
          <w:sz w:val="24"/>
        </w:rPr>
        <w:t>ermin wykonania przedmiotu umowy</w:t>
      </w:r>
    </w:p>
    <w:p w14:paraId="0BC7F21E" w14:textId="77777777" w:rsidR="0027256E" w:rsidRPr="003811AB" w:rsidRDefault="0027256E" w:rsidP="0027256E">
      <w:pPr>
        <w:tabs>
          <w:tab w:val="num" w:pos="360"/>
          <w:tab w:val="left" w:pos="420"/>
        </w:tabs>
        <w:spacing w:line="360" w:lineRule="auto"/>
        <w:ind w:left="357" w:hanging="357"/>
        <w:jc w:val="center"/>
        <w:rPr>
          <w:rFonts w:ascii="Arial" w:hAnsi="Arial" w:cs="Arial"/>
          <w:sz w:val="24"/>
          <w:szCs w:val="24"/>
        </w:rPr>
      </w:pPr>
      <w:r w:rsidRPr="003811AB">
        <w:rPr>
          <w:rFonts w:ascii="Arial" w:hAnsi="Arial" w:cs="Arial"/>
          <w:sz w:val="24"/>
          <w:szCs w:val="24"/>
        </w:rPr>
        <w:t>§ 6</w:t>
      </w:r>
    </w:p>
    <w:p w14:paraId="10A00DFE" w14:textId="5B10FD58" w:rsidR="0075687E" w:rsidRDefault="0027256E" w:rsidP="007A70D3">
      <w:pPr>
        <w:tabs>
          <w:tab w:val="left" w:pos="0"/>
        </w:tabs>
        <w:spacing w:before="240" w:line="360" w:lineRule="auto"/>
        <w:rPr>
          <w:rFonts w:ascii="Arial" w:hAnsi="Arial" w:cs="Arial"/>
          <w:sz w:val="24"/>
          <w:szCs w:val="24"/>
        </w:rPr>
      </w:pPr>
      <w:r w:rsidRPr="003811AB">
        <w:rPr>
          <w:rFonts w:ascii="Arial" w:hAnsi="Arial" w:cs="Arial"/>
          <w:sz w:val="24"/>
          <w:szCs w:val="24"/>
        </w:rPr>
        <w:t>Termin wykonania przedmiotu umowy</w:t>
      </w:r>
      <w:r w:rsidR="00726574">
        <w:rPr>
          <w:rFonts w:ascii="Arial" w:hAnsi="Arial" w:cs="Arial"/>
          <w:sz w:val="24"/>
          <w:szCs w:val="24"/>
        </w:rPr>
        <w:t xml:space="preserve">: </w:t>
      </w:r>
      <w:r w:rsidR="00447625">
        <w:rPr>
          <w:rFonts w:ascii="Arial" w:hAnsi="Arial" w:cs="Arial"/>
          <w:sz w:val="24"/>
          <w:szCs w:val="24"/>
        </w:rPr>
        <w:t xml:space="preserve">do </w:t>
      </w:r>
      <w:r w:rsidR="007A70D3">
        <w:rPr>
          <w:rFonts w:ascii="Arial" w:hAnsi="Arial" w:cs="Arial"/>
          <w:sz w:val="24"/>
          <w:szCs w:val="24"/>
        </w:rPr>
        <w:t>6 miesięcy od daty zawarcia umowy</w:t>
      </w:r>
      <w:r w:rsidR="00CA1B13">
        <w:rPr>
          <w:rFonts w:ascii="Arial" w:hAnsi="Arial" w:cs="Arial"/>
          <w:sz w:val="24"/>
          <w:szCs w:val="24"/>
        </w:rPr>
        <w:t>.</w:t>
      </w:r>
    </w:p>
    <w:p w14:paraId="67457960" w14:textId="77777777" w:rsidR="0027256E" w:rsidRPr="003811AB" w:rsidRDefault="00FF223A" w:rsidP="00726574">
      <w:pPr>
        <w:tabs>
          <w:tab w:val="num" w:pos="360"/>
          <w:tab w:val="left" w:pos="420"/>
        </w:tabs>
        <w:spacing w:before="240" w:line="360" w:lineRule="auto"/>
        <w:ind w:left="360" w:hanging="360"/>
        <w:jc w:val="center"/>
        <w:rPr>
          <w:rFonts w:ascii="Arial" w:hAnsi="Arial" w:cs="Arial"/>
          <w:sz w:val="24"/>
        </w:rPr>
      </w:pPr>
      <w:r>
        <w:rPr>
          <w:rFonts w:ascii="Arial" w:hAnsi="Arial" w:cs="Arial"/>
          <w:sz w:val="24"/>
        </w:rPr>
        <w:t>W</w:t>
      </w:r>
      <w:r w:rsidRPr="003811AB">
        <w:rPr>
          <w:rFonts w:ascii="Arial" w:hAnsi="Arial" w:cs="Arial"/>
          <w:sz w:val="24"/>
        </w:rPr>
        <w:t>ynagrodzenie i płatność</w:t>
      </w:r>
    </w:p>
    <w:p w14:paraId="6F4E493D" w14:textId="77777777" w:rsidR="0027256E" w:rsidRPr="003811AB" w:rsidRDefault="0027256E" w:rsidP="00B071FA">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t>§ 7</w:t>
      </w:r>
    </w:p>
    <w:p w14:paraId="295CA28C" w14:textId="77777777" w:rsidR="0027256E" w:rsidRPr="003811AB" w:rsidRDefault="0027256E" w:rsidP="001B6229">
      <w:pPr>
        <w:numPr>
          <w:ilvl w:val="0"/>
          <w:numId w:val="3"/>
        </w:numPr>
        <w:tabs>
          <w:tab w:val="clear" w:pos="720"/>
        </w:tabs>
        <w:spacing w:line="360" w:lineRule="auto"/>
        <w:ind w:left="567" w:hanging="567"/>
        <w:rPr>
          <w:rFonts w:ascii="Arial" w:hAnsi="Arial" w:cs="Arial"/>
          <w:sz w:val="24"/>
          <w:szCs w:val="24"/>
        </w:rPr>
      </w:pPr>
      <w:r w:rsidRPr="003811AB">
        <w:rPr>
          <w:rFonts w:ascii="Arial" w:hAnsi="Arial" w:cs="Arial"/>
          <w:sz w:val="24"/>
          <w:szCs w:val="24"/>
        </w:rPr>
        <w:t>Za wykonanie przedmiotu umowy Zamawiający zapłaci wynagrodzenie ryczałtowe, które wynosi brutto ...... zł (słownie ...), w tym podatek VAT.</w:t>
      </w:r>
    </w:p>
    <w:p w14:paraId="61D49239" w14:textId="77777777" w:rsidR="0027256E" w:rsidRPr="003811AB" w:rsidRDefault="0027256E" w:rsidP="001B6229">
      <w:pPr>
        <w:numPr>
          <w:ilvl w:val="0"/>
          <w:numId w:val="3"/>
        </w:numPr>
        <w:tabs>
          <w:tab w:val="clear" w:pos="720"/>
        </w:tabs>
        <w:spacing w:line="360" w:lineRule="auto"/>
        <w:ind w:left="567" w:hanging="567"/>
        <w:rPr>
          <w:rFonts w:ascii="Arial" w:hAnsi="Arial" w:cs="Arial"/>
          <w:sz w:val="28"/>
          <w:szCs w:val="24"/>
        </w:rPr>
      </w:pPr>
      <w:r w:rsidRPr="003811AB">
        <w:rPr>
          <w:rFonts w:ascii="Arial" w:hAnsi="Arial" w:cs="Arial"/>
          <w:sz w:val="24"/>
        </w:rPr>
        <w:t>Niedoszacowanie, pominięcie oraz brak rozpoznania zakresu przedmiotu umowy nie może być podstawą do żądania podwyższenia wynagrodzenia określonego w ust.</w:t>
      </w:r>
      <w:r w:rsidR="004D334A">
        <w:rPr>
          <w:rFonts w:ascii="Arial" w:hAnsi="Arial" w:cs="Arial"/>
          <w:sz w:val="24"/>
        </w:rPr>
        <w:t xml:space="preserve"> </w:t>
      </w:r>
      <w:r w:rsidRPr="003811AB">
        <w:rPr>
          <w:rFonts w:ascii="Arial" w:hAnsi="Arial" w:cs="Arial"/>
          <w:sz w:val="24"/>
        </w:rPr>
        <w:t>1. Wynagrodzenie w tym zakresie jest wynagrodzeniem ryczałtowym w rozumieniu art. 632 Kodeksu cywilnego.</w:t>
      </w:r>
    </w:p>
    <w:p w14:paraId="32FA8BD8" w14:textId="77777777" w:rsidR="0027256E" w:rsidRPr="003811AB" w:rsidRDefault="0027256E" w:rsidP="001B6229">
      <w:pPr>
        <w:numPr>
          <w:ilvl w:val="0"/>
          <w:numId w:val="3"/>
        </w:numPr>
        <w:tabs>
          <w:tab w:val="clear" w:pos="720"/>
        </w:tabs>
        <w:spacing w:line="360" w:lineRule="auto"/>
        <w:ind w:left="567" w:hanging="567"/>
        <w:rPr>
          <w:rFonts w:ascii="Arial" w:hAnsi="Arial" w:cs="Arial"/>
          <w:sz w:val="28"/>
          <w:szCs w:val="24"/>
        </w:rPr>
      </w:pPr>
      <w:r w:rsidRPr="003811AB">
        <w:rPr>
          <w:rFonts w:ascii="Arial" w:hAnsi="Arial" w:cs="Arial"/>
          <w:sz w:val="24"/>
        </w:rPr>
        <w:t xml:space="preserve">W przypadku pominięcia przez Wykonawcę przy wycenie jakiejkolwiek części zamówienia i jej nieujęcia w wynagrodzeniu, o którym mowa w ust. 1, Wykonawcy nie przysługują względem Zamawiającego żadne roszczenia </w:t>
      </w:r>
      <w:r w:rsidR="003D01F1">
        <w:rPr>
          <w:rFonts w:ascii="Arial" w:hAnsi="Arial" w:cs="Arial"/>
          <w:sz w:val="24"/>
        </w:rPr>
        <w:br/>
      </w:r>
      <w:r w:rsidRPr="003811AB">
        <w:rPr>
          <w:rFonts w:ascii="Arial" w:hAnsi="Arial" w:cs="Arial"/>
          <w:sz w:val="24"/>
        </w:rPr>
        <w:t>z powyższego tytułu, a w szczególności roszczenia o dodatkowe wynagrodzenie.</w:t>
      </w:r>
    </w:p>
    <w:p w14:paraId="4C1E67A3" w14:textId="77777777" w:rsidR="001D5ACC" w:rsidRDefault="001D5ACC" w:rsidP="0027256E">
      <w:pPr>
        <w:tabs>
          <w:tab w:val="num" w:pos="360"/>
          <w:tab w:val="left" w:pos="420"/>
        </w:tabs>
        <w:spacing w:line="360" w:lineRule="auto"/>
        <w:ind w:left="360" w:hanging="360"/>
        <w:jc w:val="center"/>
        <w:rPr>
          <w:rFonts w:ascii="Arial" w:hAnsi="Arial" w:cs="Arial"/>
          <w:sz w:val="24"/>
          <w:szCs w:val="24"/>
        </w:rPr>
      </w:pPr>
    </w:p>
    <w:p w14:paraId="116EF958" w14:textId="77777777" w:rsidR="001D5ACC" w:rsidRDefault="001D5ACC" w:rsidP="0027256E">
      <w:pPr>
        <w:tabs>
          <w:tab w:val="num" w:pos="360"/>
          <w:tab w:val="left" w:pos="420"/>
        </w:tabs>
        <w:spacing w:line="360" w:lineRule="auto"/>
        <w:ind w:left="360" w:hanging="360"/>
        <w:jc w:val="center"/>
        <w:rPr>
          <w:rFonts w:ascii="Arial" w:hAnsi="Arial" w:cs="Arial"/>
          <w:sz w:val="24"/>
          <w:szCs w:val="24"/>
        </w:rPr>
      </w:pPr>
    </w:p>
    <w:p w14:paraId="50D3AFF7" w14:textId="457AC1F0" w:rsidR="0027256E" w:rsidRPr="003811AB" w:rsidRDefault="0027256E" w:rsidP="0027256E">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lastRenderedPageBreak/>
        <w:t>§ 8</w:t>
      </w:r>
    </w:p>
    <w:p w14:paraId="6412700B" w14:textId="77777777" w:rsidR="0078584B" w:rsidRPr="000B6E82" w:rsidRDefault="0078584B" w:rsidP="0078309C">
      <w:pPr>
        <w:numPr>
          <w:ilvl w:val="0"/>
          <w:numId w:val="32"/>
        </w:numPr>
        <w:spacing w:line="360" w:lineRule="auto"/>
        <w:ind w:left="567" w:hanging="567"/>
        <w:rPr>
          <w:rFonts w:ascii="Arial" w:hAnsi="Arial" w:cs="Arial"/>
          <w:bCs/>
          <w:sz w:val="24"/>
          <w:szCs w:val="24"/>
        </w:rPr>
      </w:pPr>
      <w:r w:rsidRPr="000B6E82">
        <w:rPr>
          <w:rFonts w:ascii="Arial" w:hAnsi="Arial" w:cs="Arial"/>
          <w:bCs/>
          <w:sz w:val="24"/>
          <w:szCs w:val="24"/>
        </w:rPr>
        <w:t>Rozliczenie za przedmiot umowy będzie odbywało się fakturami częściowymi oraz fakturą końcową. Podstawą wystawienia faktury częściowej będzie protokół częściowego odbioru podpisany przez przedstawicieli Wykonawcy</w:t>
      </w:r>
      <w:r w:rsidRPr="000B6E82">
        <w:rPr>
          <w:rFonts w:ascii="Arial" w:hAnsi="Arial" w:cs="Arial"/>
          <w:bCs/>
          <w:sz w:val="24"/>
          <w:szCs w:val="24"/>
        </w:rPr>
        <w:br/>
        <w:t>i Zamawiającego. Ustala się następujące etapy zapłaty za wykonane prace:</w:t>
      </w:r>
    </w:p>
    <w:p w14:paraId="3261439E" w14:textId="4402F19D" w:rsidR="00C9340A" w:rsidRPr="00C9340A" w:rsidRDefault="00C9340A" w:rsidP="0078309C">
      <w:pPr>
        <w:pStyle w:val="Tekstpodstawowy2"/>
        <w:numPr>
          <w:ilvl w:val="0"/>
          <w:numId w:val="37"/>
        </w:numPr>
        <w:tabs>
          <w:tab w:val="left" w:pos="993"/>
        </w:tabs>
        <w:spacing w:after="0" w:line="360" w:lineRule="auto"/>
        <w:ind w:left="993" w:hanging="426"/>
        <w:rPr>
          <w:rFonts w:ascii="Arial" w:hAnsi="Arial" w:cs="Arial"/>
          <w:bCs/>
          <w:sz w:val="24"/>
          <w:szCs w:val="24"/>
        </w:rPr>
      </w:pPr>
      <w:r w:rsidRPr="00C9340A">
        <w:rPr>
          <w:rFonts w:ascii="Arial" w:hAnsi="Arial" w:cs="Arial"/>
          <w:bCs/>
          <w:sz w:val="24"/>
          <w:szCs w:val="24"/>
        </w:rPr>
        <w:t xml:space="preserve">pierwsza faktura </w:t>
      </w:r>
      <w:r w:rsidR="007228C2" w:rsidRPr="00C4062D">
        <w:rPr>
          <w:rFonts w:ascii="Arial" w:hAnsi="Arial" w:cs="Arial"/>
          <w:sz w:val="24"/>
          <w:szCs w:val="24"/>
        </w:rPr>
        <w:t xml:space="preserve">po </w:t>
      </w:r>
      <w:r w:rsidR="003B20C9" w:rsidRPr="00352E25">
        <w:rPr>
          <w:rFonts w:ascii="Arial" w:hAnsi="Arial" w:cs="Arial"/>
          <w:bCs/>
          <w:color w:val="000000"/>
          <w:sz w:val="24"/>
          <w:szCs w:val="24"/>
        </w:rPr>
        <w:t>uzyskani</w:t>
      </w:r>
      <w:r w:rsidR="003B20C9">
        <w:rPr>
          <w:rFonts w:ascii="Arial" w:hAnsi="Arial" w:cs="Arial"/>
          <w:bCs/>
          <w:color w:val="000000"/>
          <w:sz w:val="24"/>
          <w:szCs w:val="24"/>
        </w:rPr>
        <w:t>u</w:t>
      </w:r>
      <w:r w:rsidR="003B20C9" w:rsidRPr="00352E25">
        <w:rPr>
          <w:rFonts w:ascii="Arial" w:hAnsi="Arial" w:cs="Arial"/>
          <w:bCs/>
          <w:color w:val="000000"/>
          <w:sz w:val="24"/>
          <w:szCs w:val="24"/>
        </w:rPr>
        <w:t xml:space="preserve"> wszelkich wymaganych pozwoleń, zgłoszeń, decyzji, opinii, uzgodnień, warunków, odbiorów i zatwierdzeń wynikających z zakresu przedmiotu </w:t>
      </w:r>
      <w:r w:rsidR="003B20C9">
        <w:rPr>
          <w:rFonts w:ascii="Arial" w:hAnsi="Arial" w:cs="Arial"/>
          <w:bCs/>
          <w:color w:val="000000"/>
          <w:sz w:val="24"/>
          <w:szCs w:val="24"/>
        </w:rPr>
        <w:t>umowy</w:t>
      </w:r>
      <w:r w:rsidR="003B20C9" w:rsidRPr="00352E25">
        <w:rPr>
          <w:rFonts w:ascii="Arial" w:hAnsi="Arial" w:cs="Arial"/>
          <w:bCs/>
          <w:color w:val="000000"/>
          <w:sz w:val="24"/>
          <w:szCs w:val="24"/>
        </w:rPr>
        <w:t>, PFU, SWZ, o ile przyjęte rozwiązania wymagają takich procedur</w:t>
      </w:r>
      <w:r w:rsidRPr="00C9340A">
        <w:rPr>
          <w:rFonts w:ascii="Arial" w:hAnsi="Arial" w:cs="Arial"/>
          <w:bCs/>
          <w:sz w:val="24"/>
          <w:szCs w:val="24"/>
        </w:rPr>
        <w:t xml:space="preserve"> (dotyczy kompletu dokumentacji wykonanych w formule „zaprojektuj i wybuduj”) – rozliczenie do </w:t>
      </w:r>
      <w:r w:rsidR="007228C2" w:rsidRPr="002E4650">
        <w:rPr>
          <w:rFonts w:ascii="Arial" w:hAnsi="Arial" w:cs="Arial"/>
          <w:bCs/>
          <w:sz w:val="24"/>
          <w:szCs w:val="24"/>
        </w:rPr>
        <w:t>5</w:t>
      </w:r>
      <w:r w:rsidRPr="002E4650">
        <w:rPr>
          <w:rFonts w:ascii="Arial" w:hAnsi="Arial" w:cs="Arial"/>
          <w:bCs/>
          <w:sz w:val="24"/>
          <w:szCs w:val="24"/>
        </w:rPr>
        <w:t>%</w:t>
      </w:r>
      <w:r w:rsidRPr="00C9340A">
        <w:rPr>
          <w:rFonts w:ascii="Arial" w:hAnsi="Arial" w:cs="Arial"/>
          <w:bCs/>
          <w:sz w:val="24"/>
          <w:szCs w:val="24"/>
        </w:rPr>
        <w:t xml:space="preserve"> wynagrodzenia umownego,</w:t>
      </w:r>
    </w:p>
    <w:p w14:paraId="371B2B13" w14:textId="7DF7A6A1" w:rsidR="00B0360F" w:rsidRDefault="00B0360F" w:rsidP="0078309C">
      <w:pPr>
        <w:pStyle w:val="Tekstpodstawowy2"/>
        <w:numPr>
          <w:ilvl w:val="0"/>
          <w:numId w:val="37"/>
        </w:numPr>
        <w:tabs>
          <w:tab w:val="left" w:pos="993"/>
        </w:tabs>
        <w:spacing w:after="0" w:line="360" w:lineRule="auto"/>
        <w:ind w:left="993" w:hanging="426"/>
        <w:rPr>
          <w:rFonts w:ascii="Arial" w:hAnsi="Arial" w:cs="Arial"/>
          <w:bCs/>
          <w:sz w:val="24"/>
          <w:szCs w:val="24"/>
        </w:rPr>
      </w:pPr>
      <w:r w:rsidRPr="00B0360F">
        <w:rPr>
          <w:rFonts w:ascii="Arial" w:hAnsi="Arial" w:cs="Arial"/>
          <w:bCs/>
          <w:sz w:val="24"/>
          <w:szCs w:val="24"/>
        </w:rPr>
        <w:t xml:space="preserve">faktury częściowe w wysokości do </w:t>
      </w:r>
      <w:r w:rsidR="00FE32C9">
        <w:rPr>
          <w:rFonts w:ascii="Arial" w:hAnsi="Arial" w:cs="Arial"/>
          <w:bCs/>
          <w:sz w:val="24"/>
          <w:szCs w:val="24"/>
        </w:rPr>
        <w:t>75</w:t>
      </w:r>
      <w:r w:rsidRPr="00B0360F">
        <w:rPr>
          <w:rFonts w:ascii="Arial" w:hAnsi="Arial" w:cs="Arial"/>
          <w:bCs/>
          <w:sz w:val="24"/>
          <w:szCs w:val="24"/>
        </w:rPr>
        <w:t xml:space="preserve">% wynagrodzenia umownego </w:t>
      </w:r>
      <w:r w:rsidRPr="00B0360F">
        <w:rPr>
          <w:rFonts w:ascii="Arial" w:hAnsi="Arial" w:cs="Arial"/>
          <w:bCs/>
          <w:sz w:val="24"/>
          <w:szCs w:val="24"/>
        </w:rPr>
        <w:br/>
        <w:t xml:space="preserve">z których każda musi wynosić minimum </w:t>
      </w:r>
      <w:r w:rsidR="00FE32C9">
        <w:rPr>
          <w:rFonts w:ascii="Arial" w:hAnsi="Arial" w:cs="Arial"/>
          <w:bCs/>
          <w:sz w:val="24"/>
          <w:szCs w:val="24"/>
        </w:rPr>
        <w:t>25</w:t>
      </w:r>
      <w:r w:rsidRPr="00B0360F">
        <w:rPr>
          <w:rFonts w:ascii="Arial" w:hAnsi="Arial" w:cs="Arial"/>
          <w:bCs/>
          <w:sz w:val="24"/>
          <w:szCs w:val="24"/>
        </w:rPr>
        <w:t>% wynagrodzenia umownego. Do faktur częściowych Wykonawca zobowiązany jest dołączyć protokół częściowego wykonania robót podpisany przez Zamawiającego i Wykonawcę na podstawie stanu zaawansowania robót,</w:t>
      </w:r>
    </w:p>
    <w:p w14:paraId="3BBB4D08" w14:textId="77777777" w:rsidR="0078584B" w:rsidRPr="00C9340A" w:rsidRDefault="00C9340A" w:rsidP="0078309C">
      <w:pPr>
        <w:numPr>
          <w:ilvl w:val="0"/>
          <w:numId w:val="37"/>
        </w:numPr>
        <w:tabs>
          <w:tab w:val="left" w:pos="993"/>
        </w:tabs>
        <w:spacing w:line="360" w:lineRule="auto"/>
        <w:ind w:left="993" w:hanging="426"/>
        <w:rPr>
          <w:rFonts w:ascii="Arial" w:hAnsi="Arial" w:cs="Arial"/>
          <w:bCs/>
          <w:sz w:val="24"/>
          <w:szCs w:val="24"/>
        </w:rPr>
      </w:pPr>
      <w:r w:rsidRPr="00C9340A">
        <w:rPr>
          <w:rFonts w:ascii="Arial" w:hAnsi="Arial" w:cs="Arial"/>
          <w:bCs/>
          <w:sz w:val="24"/>
          <w:szCs w:val="24"/>
        </w:rPr>
        <w:t>faktura końcowa po podpisaniu protokołu końcowego odbioru i przekazaniu dokumentacji powykonawczej wraz z ostatecznym pozwoleniem na użytkowanie – rozliczenie w pozostałej wysokości wynagrodzenia umownego.</w:t>
      </w:r>
    </w:p>
    <w:p w14:paraId="1B871050" w14:textId="77777777" w:rsidR="0078584B" w:rsidRPr="00CA0A62" w:rsidRDefault="0078584B" w:rsidP="0078309C">
      <w:pPr>
        <w:pStyle w:val="Akapitzlist"/>
        <w:numPr>
          <w:ilvl w:val="0"/>
          <w:numId w:val="33"/>
        </w:numPr>
        <w:spacing w:line="360" w:lineRule="auto"/>
        <w:ind w:left="567" w:hanging="567"/>
        <w:rPr>
          <w:rFonts w:ascii="Arial" w:hAnsi="Arial" w:cs="Arial"/>
          <w:bCs/>
          <w:sz w:val="24"/>
          <w:szCs w:val="24"/>
        </w:rPr>
      </w:pPr>
      <w:r w:rsidRPr="00CA0A62">
        <w:rPr>
          <w:rFonts w:ascii="Arial" w:hAnsi="Arial" w:cs="Arial"/>
          <w:sz w:val="24"/>
          <w:szCs w:val="24"/>
        </w:rPr>
        <w:t>Niedopuszczalne jest wystawienie Zamawiającemu faktury: częściowej lub końcowej, przed podpisaniem protokołu odbioru - odpowiednio: częściowego lub końcowego. O naruszeniu tegoż postanowienia Zamawiający informuje Wykonawcę, wzywając do złożenia w terminie 3 dni roboczych faktury korygującej.</w:t>
      </w:r>
    </w:p>
    <w:p w14:paraId="27898FD3" w14:textId="77777777" w:rsidR="0078584B" w:rsidRPr="001D6C45" w:rsidRDefault="0078584B" w:rsidP="0078309C">
      <w:pPr>
        <w:numPr>
          <w:ilvl w:val="0"/>
          <w:numId w:val="34"/>
        </w:numPr>
        <w:spacing w:line="360" w:lineRule="auto"/>
        <w:ind w:left="567" w:hanging="567"/>
        <w:rPr>
          <w:rFonts w:ascii="Arial" w:hAnsi="Arial" w:cs="Arial"/>
          <w:sz w:val="24"/>
          <w:szCs w:val="24"/>
        </w:rPr>
      </w:pPr>
      <w:r w:rsidRPr="001D6C45">
        <w:rPr>
          <w:rFonts w:ascii="Arial" w:hAnsi="Arial" w:cs="Arial"/>
          <w:sz w:val="24"/>
          <w:szCs w:val="24"/>
        </w:rPr>
        <w:t>W przypadku, gdy część wynagrodzenia Wykonawcy należna jest za roboty, usługi i dostawy, które były wykonane przez podwykonawców (dalszych podwykonawców) usługodawców i dostawców lub przy ich udziale, warunkiem wypłaty wynagrodzenia częściowego Wykonawcy z tego tytułu jest przedłożenie wraz z fakturą obejmującą tą część wynagrodzenia oświadczenia tych podwykonawców (dalszych podwykonawców) usługodawców i dostawców o zaspokojeniu przez Wykonawcę ich wierzytelności z tego tytułu wraz z dowodem (dowodami) zapłaty na rzecz Podwykonawców (dalszych Podwykonawców) usługodawców i dostawców</w:t>
      </w:r>
      <w:r>
        <w:rPr>
          <w:rFonts w:ascii="Arial" w:hAnsi="Arial" w:cs="Arial"/>
          <w:sz w:val="24"/>
          <w:szCs w:val="24"/>
        </w:rPr>
        <w:t xml:space="preserve"> (z zastrzeżeniem ust. 5.)</w:t>
      </w:r>
      <w:r w:rsidRPr="001D6C45">
        <w:rPr>
          <w:rFonts w:ascii="Arial" w:hAnsi="Arial" w:cs="Arial"/>
          <w:sz w:val="24"/>
          <w:szCs w:val="24"/>
        </w:rPr>
        <w:t xml:space="preserve">. W </w:t>
      </w:r>
      <w:r w:rsidRPr="001D6C45">
        <w:rPr>
          <w:rFonts w:ascii="Arial" w:hAnsi="Arial" w:cs="Arial"/>
          <w:sz w:val="24"/>
          <w:szCs w:val="24"/>
        </w:rPr>
        <w:lastRenderedPageBreak/>
        <w:t>przypadku nieprzedstawienia przez Wykonawcę oświadczeń/dowodów zapłaty, o których mowa w zdaniu pierwszym, Zamawiający wstrzyma wypłatę należnego wynagrodzenia za odebrane roboty budowlane usługi i dostawy, w części równej sumie kwot wynikających z nieprzedstawionych dowodów zapłaty, bez żadnych konsekwencji dla Zamawiającego, wynikającej z nieterminowej zapłaty wynagrodzenia należnego Wykonawcy, do czasu ich przedstawienia.</w:t>
      </w:r>
    </w:p>
    <w:p w14:paraId="635F656C" w14:textId="77777777" w:rsidR="0078584B" w:rsidRPr="000B6E82" w:rsidRDefault="0078584B" w:rsidP="0078309C">
      <w:pPr>
        <w:numPr>
          <w:ilvl w:val="0"/>
          <w:numId w:val="34"/>
        </w:numPr>
        <w:spacing w:line="360" w:lineRule="auto"/>
        <w:ind w:left="567" w:hanging="567"/>
        <w:rPr>
          <w:rFonts w:ascii="Arial" w:hAnsi="Arial" w:cs="Arial"/>
          <w:sz w:val="24"/>
          <w:szCs w:val="24"/>
        </w:rPr>
      </w:pPr>
      <w:r w:rsidRPr="000B6E82">
        <w:rPr>
          <w:rFonts w:ascii="Arial" w:hAnsi="Arial" w:cs="Arial"/>
          <w:sz w:val="24"/>
          <w:szCs w:val="24"/>
        </w:rPr>
        <w:t xml:space="preserve">Wykonawca zobowiązany jest do przedstawienia Zamawiającemu przed datą końcowego rozliczenia z Zamawiającym – najpóźniej na </w:t>
      </w:r>
      <w:r>
        <w:rPr>
          <w:rFonts w:ascii="Arial" w:hAnsi="Arial" w:cs="Arial"/>
          <w:sz w:val="24"/>
          <w:szCs w:val="24"/>
        </w:rPr>
        <w:t>14</w:t>
      </w:r>
      <w:r w:rsidRPr="000B6E82">
        <w:rPr>
          <w:rFonts w:ascii="Arial" w:hAnsi="Arial" w:cs="Arial"/>
          <w:sz w:val="24"/>
          <w:szCs w:val="24"/>
        </w:rPr>
        <w:t xml:space="preserve"> dni</w:t>
      </w:r>
      <w:r>
        <w:rPr>
          <w:rFonts w:ascii="Arial" w:hAnsi="Arial" w:cs="Arial"/>
          <w:sz w:val="24"/>
          <w:szCs w:val="24"/>
        </w:rPr>
        <w:t xml:space="preserve"> </w:t>
      </w:r>
      <w:r w:rsidRPr="000B6E82">
        <w:rPr>
          <w:rFonts w:ascii="Arial" w:hAnsi="Arial" w:cs="Arial"/>
          <w:sz w:val="24"/>
          <w:szCs w:val="24"/>
        </w:rPr>
        <w:t>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5DC2BCEB" w14:textId="77777777" w:rsidR="0078584B" w:rsidRPr="00E201DC" w:rsidRDefault="0078584B" w:rsidP="0078309C">
      <w:pPr>
        <w:numPr>
          <w:ilvl w:val="0"/>
          <w:numId w:val="34"/>
        </w:numPr>
        <w:spacing w:line="360" w:lineRule="auto"/>
        <w:ind w:left="567" w:hanging="567"/>
        <w:rPr>
          <w:rFonts w:ascii="Arial" w:hAnsi="Arial" w:cs="Arial"/>
          <w:sz w:val="24"/>
          <w:szCs w:val="24"/>
        </w:rPr>
      </w:pPr>
      <w:r w:rsidRPr="000B6E82">
        <w:rPr>
          <w:rFonts w:ascii="Arial" w:hAnsi="Arial" w:cs="Arial"/>
          <w:sz w:val="24"/>
          <w:szCs w:val="24"/>
        </w:rPr>
        <w:t xml:space="preserve">W okresie od przedłożenia przez Wykonawcę faktury, do </w:t>
      </w:r>
      <w:r>
        <w:rPr>
          <w:rFonts w:ascii="Arial" w:hAnsi="Arial" w:cs="Arial"/>
          <w:sz w:val="24"/>
          <w:szCs w:val="24"/>
        </w:rPr>
        <w:t>14 dni przed upływem </w:t>
      </w:r>
      <w:r w:rsidRPr="000B6E82">
        <w:rPr>
          <w:rFonts w:ascii="Arial" w:hAnsi="Arial" w:cs="Arial"/>
          <w:sz w:val="24"/>
          <w:szCs w:val="24"/>
        </w:rPr>
        <w:t>terminu jej płatności, Zamawiając</w:t>
      </w:r>
      <w:r>
        <w:rPr>
          <w:rFonts w:ascii="Arial" w:hAnsi="Arial" w:cs="Arial"/>
          <w:sz w:val="24"/>
          <w:szCs w:val="24"/>
        </w:rPr>
        <w:t>y ma prawo zażądać od Wykonawcy </w:t>
      </w:r>
      <w:r w:rsidRPr="000B6E82">
        <w:rPr>
          <w:rFonts w:ascii="Arial" w:hAnsi="Arial" w:cs="Arial"/>
          <w:sz w:val="24"/>
          <w:szCs w:val="24"/>
        </w:rPr>
        <w:t>oświadczeń podwykonawców</w:t>
      </w:r>
      <w:r>
        <w:rPr>
          <w:rFonts w:ascii="Arial" w:hAnsi="Arial" w:cs="Arial"/>
          <w:sz w:val="24"/>
          <w:szCs w:val="24"/>
        </w:rPr>
        <w:t xml:space="preserve"> wraz z dowodem (dowodami) </w:t>
      </w:r>
      <w:r w:rsidRPr="00E201DC">
        <w:rPr>
          <w:rFonts w:ascii="Arial" w:hAnsi="Arial" w:cs="Arial"/>
          <w:sz w:val="24"/>
          <w:szCs w:val="24"/>
        </w:rPr>
        <w:t>zapłaty, których należności na dzień składania faktury n</w:t>
      </w:r>
      <w:r>
        <w:rPr>
          <w:rFonts w:ascii="Arial" w:hAnsi="Arial" w:cs="Arial"/>
          <w:sz w:val="24"/>
          <w:szCs w:val="24"/>
        </w:rPr>
        <w:t xml:space="preserve">ie były wymagalne a które </w:t>
      </w:r>
      <w:r w:rsidRPr="00E201DC">
        <w:rPr>
          <w:rFonts w:ascii="Arial" w:hAnsi="Arial" w:cs="Arial"/>
          <w:sz w:val="24"/>
          <w:szCs w:val="24"/>
        </w:rPr>
        <w:t>stał</w:t>
      </w:r>
      <w:r>
        <w:rPr>
          <w:rFonts w:ascii="Arial" w:hAnsi="Arial" w:cs="Arial"/>
          <w:sz w:val="24"/>
          <w:szCs w:val="24"/>
        </w:rPr>
        <w:t>y</w:t>
      </w:r>
      <w:r w:rsidRPr="00E201DC">
        <w:rPr>
          <w:rFonts w:ascii="Arial" w:hAnsi="Arial" w:cs="Arial"/>
          <w:sz w:val="24"/>
          <w:szCs w:val="24"/>
        </w:rPr>
        <w:t>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p>
    <w:p w14:paraId="12D677AA" w14:textId="77777777" w:rsidR="0078584B" w:rsidRPr="000B6E82" w:rsidRDefault="0078584B" w:rsidP="0078309C">
      <w:pPr>
        <w:numPr>
          <w:ilvl w:val="0"/>
          <w:numId w:val="34"/>
        </w:numPr>
        <w:spacing w:line="360" w:lineRule="auto"/>
        <w:ind w:left="567" w:hanging="567"/>
        <w:rPr>
          <w:rFonts w:ascii="Arial" w:hAnsi="Arial" w:cs="Arial"/>
          <w:sz w:val="24"/>
          <w:szCs w:val="24"/>
        </w:rPr>
      </w:pPr>
      <w:r w:rsidRPr="000B6E82">
        <w:rPr>
          <w:rFonts w:ascii="Arial" w:hAnsi="Arial" w:cs="Arial"/>
          <w:sz w:val="24"/>
          <w:szCs w:val="24"/>
        </w:rPr>
        <w:t>Termin płatności należności ustala się do 30 dni od dnia otrzymania faktury. Płatność nastąpi przelewem na konto Wykonawcy podane na fakturze.</w:t>
      </w:r>
    </w:p>
    <w:p w14:paraId="48B964A3" w14:textId="77777777" w:rsidR="0078584B" w:rsidRDefault="0078584B" w:rsidP="0078309C">
      <w:pPr>
        <w:numPr>
          <w:ilvl w:val="0"/>
          <w:numId w:val="34"/>
        </w:numPr>
        <w:spacing w:line="360" w:lineRule="auto"/>
        <w:ind w:left="567" w:hanging="567"/>
        <w:rPr>
          <w:rFonts w:ascii="Arial" w:hAnsi="Arial" w:cs="Arial"/>
          <w:sz w:val="24"/>
          <w:szCs w:val="24"/>
        </w:rPr>
      </w:pPr>
      <w:r w:rsidRPr="000B6E82">
        <w:rPr>
          <w:rFonts w:ascii="Arial" w:hAnsi="Arial" w:cs="Arial"/>
          <w:sz w:val="24"/>
          <w:szCs w:val="24"/>
        </w:rPr>
        <w:t>Za termin zapłaty ustala się dzień obciążenia rachunku Zamawiającego.</w:t>
      </w:r>
    </w:p>
    <w:p w14:paraId="1BEFECC6" w14:textId="77777777" w:rsidR="003D5634" w:rsidRPr="003D5634" w:rsidRDefault="003D5634" w:rsidP="003D5634">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t>W celu prawidłowego doręczania faktur w Krajowym Systemie e-Faktur Wykonawca zobowiązany jest wypełnić element określany we wzorcu faktury ustrukturyzowanej jako Podmiot 3 dotyczący Zamawiającego. Faktury sporządzane przez sprzedawcę powinny być wystawiane w następujący sposób:</w:t>
      </w:r>
    </w:p>
    <w:p w14:paraId="5E5B3567" w14:textId="77777777" w:rsidR="003D5634" w:rsidRPr="003D5634" w:rsidRDefault="003D5634" w:rsidP="003D5634">
      <w:pPr>
        <w:spacing w:line="360" w:lineRule="auto"/>
        <w:ind w:left="567"/>
        <w:rPr>
          <w:rFonts w:ascii="Arial" w:hAnsi="Arial" w:cs="Arial"/>
          <w:sz w:val="24"/>
          <w:szCs w:val="24"/>
          <w:lang w:val="en-US"/>
        </w:rPr>
      </w:pPr>
      <w:proofErr w:type="spellStart"/>
      <w:r w:rsidRPr="003D5634">
        <w:rPr>
          <w:rFonts w:ascii="Arial" w:hAnsi="Arial" w:cs="Arial"/>
          <w:sz w:val="24"/>
          <w:szCs w:val="24"/>
          <w:lang w:val="en-US"/>
        </w:rPr>
        <w:lastRenderedPageBreak/>
        <w:t>Podmiot</w:t>
      </w:r>
      <w:proofErr w:type="spellEnd"/>
      <w:r w:rsidRPr="003D5634">
        <w:rPr>
          <w:rFonts w:ascii="Arial" w:hAnsi="Arial" w:cs="Arial"/>
          <w:sz w:val="24"/>
          <w:szCs w:val="24"/>
          <w:lang w:val="en-US"/>
        </w:rPr>
        <w:t xml:space="preserve"> 2</w:t>
      </w:r>
    </w:p>
    <w:p w14:paraId="6C1CA993" w14:textId="77777777" w:rsidR="003D5634" w:rsidRPr="003D5634" w:rsidRDefault="003D5634" w:rsidP="003D5634">
      <w:pPr>
        <w:spacing w:line="360" w:lineRule="auto"/>
        <w:ind w:left="567"/>
        <w:rPr>
          <w:rFonts w:ascii="Arial" w:hAnsi="Arial" w:cs="Arial"/>
          <w:sz w:val="24"/>
          <w:szCs w:val="24"/>
          <w:lang w:val="en-US"/>
        </w:rPr>
      </w:pPr>
      <w:r w:rsidRPr="003D5634">
        <w:rPr>
          <w:rFonts w:ascii="Arial" w:hAnsi="Arial" w:cs="Arial"/>
          <w:sz w:val="24"/>
          <w:szCs w:val="24"/>
          <w:lang w:val="en-US"/>
        </w:rPr>
        <w:t>Miasto Rybnik</w:t>
      </w:r>
    </w:p>
    <w:p w14:paraId="22A26198" w14:textId="77777777" w:rsidR="003D5634" w:rsidRPr="003D5634" w:rsidRDefault="003D5634" w:rsidP="003D5634">
      <w:pPr>
        <w:spacing w:line="360" w:lineRule="auto"/>
        <w:ind w:left="567"/>
        <w:rPr>
          <w:rFonts w:ascii="Arial" w:hAnsi="Arial" w:cs="Arial"/>
          <w:sz w:val="24"/>
          <w:szCs w:val="24"/>
          <w:lang w:val="en-US"/>
        </w:rPr>
      </w:pPr>
      <w:r w:rsidRPr="003D5634">
        <w:rPr>
          <w:rFonts w:ascii="Arial" w:hAnsi="Arial" w:cs="Arial"/>
          <w:sz w:val="24"/>
          <w:szCs w:val="24"/>
          <w:lang w:val="en-US"/>
        </w:rPr>
        <w:t xml:space="preserve">ul. Bolesława </w:t>
      </w:r>
      <w:proofErr w:type="spellStart"/>
      <w:r w:rsidRPr="003D5634">
        <w:rPr>
          <w:rFonts w:ascii="Arial" w:hAnsi="Arial" w:cs="Arial"/>
          <w:sz w:val="24"/>
          <w:szCs w:val="24"/>
          <w:lang w:val="en-US"/>
        </w:rPr>
        <w:t>Chrobrego</w:t>
      </w:r>
      <w:proofErr w:type="spellEnd"/>
      <w:r w:rsidRPr="003D5634">
        <w:rPr>
          <w:rFonts w:ascii="Arial" w:hAnsi="Arial" w:cs="Arial"/>
          <w:sz w:val="24"/>
          <w:szCs w:val="24"/>
          <w:lang w:val="en-US"/>
        </w:rPr>
        <w:t xml:space="preserve"> 2</w:t>
      </w:r>
    </w:p>
    <w:p w14:paraId="4A86BAFE" w14:textId="77777777" w:rsidR="003D5634" w:rsidRPr="003D5634" w:rsidRDefault="003D5634" w:rsidP="003D5634">
      <w:pPr>
        <w:spacing w:line="360" w:lineRule="auto"/>
        <w:ind w:left="567"/>
        <w:rPr>
          <w:rFonts w:ascii="Arial" w:hAnsi="Arial" w:cs="Arial"/>
          <w:sz w:val="24"/>
          <w:szCs w:val="24"/>
          <w:lang w:val="en-US"/>
        </w:rPr>
      </w:pPr>
      <w:r w:rsidRPr="003D5634">
        <w:rPr>
          <w:rFonts w:ascii="Arial" w:hAnsi="Arial" w:cs="Arial"/>
          <w:sz w:val="24"/>
          <w:szCs w:val="24"/>
          <w:lang w:val="en-US"/>
        </w:rPr>
        <w:t>44-200 Rybnik</w:t>
      </w:r>
    </w:p>
    <w:p w14:paraId="2DC073A6" w14:textId="77777777" w:rsidR="003D5634" w:rsidRPr="003D5634" w:rsidRDefault="003D5634" w:rsidP="003D5634">
      <w:pPr>
        <w:spacing w:line="360" w:lineRule="auto"/>
        <w:ind w:left="567"/>
        <w:rPr>
          <w:rFonts w:ascii="Arial" w:hAnsi="Arial" w:cs="Arial"/>
          <w:sz w:val="24"/>
          <w:szCs w:val="24"/>
          <w:lang w:val="en-US"/>
        </w:rPr>
      </w:pPr>
      <w:r w:rsidRPr="003D5634">
        <w:rPr>
          <w:rFonts w:ascii="Arial" w:hAnsi="Arial" w:cs="Arial"/>
          <w:sz w:val="24"/>
          <w:szCs w:val="24"/>
          <w:lang w:val="en-US"/>
        </w:rPr>
        <w:t>NIP: 6420010758</w:t>
      </w:r>
    </w:p>
    <w:p w14:paraId="4B2164D2" w14:textId="77777777" w:rsidR="003D5634" w:rsidRPr="003D5634" w:rsidRDefault="003D5634" w:rsidP="003D5634">
      <w:pPr>
        <w:spacing w:line="360" w:lineRule="auto"/>
        <w:ind w:left="567"/>
        <w:rPr>
          <w:rFonts w:ascii="Arial" w:hAnsi="Arial" w:cs="Arial"/>
          <w:sz w:val="24"/>
          <w:szCs w:val="24"/>
        </w:rPr>
      </w:pPr>
      <w:r w:rsidRPr="003D5634">
        <w:rPr>
          <w:rFonts w:ascii="Arial" w:hAnsi="Arial" w:cs="Arial"/>
          <w:sz w:val="24"/>
          <w:szCs w:val="24"/>
        </w:rPr>
        <w:t>Znacznik „1” – faktura dotyczy jednostki podrzędnej Jednostki samorządu terytorialnego.</w:t>
      </w:r>
    </w:p>
    <w:p w14:paraId="5B25AAFF" w14:textId="77777777" w:rsidR="003D5634" w:rsidRPr="003D5634" w:rsidRDefault="003D5634" w:rsidP="003D5634">
      <w:pPr>
        <w:spacing w:line="360" w:lineRule="auto"/>
        <w:ind w:left="567"/>
        <w:rPr>
          <w:rFonts w:ascii="Arial" w:hAnsi="Arial" w:cs="Arial"/>
          <w:sz w:val="24"/>
          <w:szCs w:val="24"/>
        </w:rPr>
      </w:pPr>
      <w:r w:rsidRPr="003D5634">
        <w:rPr>
          <w:rFonts w:ascii="Arial" w:hAnsi="Arial" w:cs="Arial"/>
          <w:sz w:val="24"/>
          <w:szCs w:val="24"/>
        </w:rPr>
        <w:t>Podmiot 3</w:t>
      </w:r>
    </w:p>
    <w:p w14:paraId="4F1DE941" w14:textId="7BA6F175" w:rsidR="003D5634" w:rsidRPr="003D5634" w:rsidRDefault="009716AE" w:rsidP="003D5634">
      <w:pPr>
        <w:spacing w:line="360" w:lineRule="auto"/>
        <w:ind w:left="567"/>
        <w:rPr>
          <w:rFonts w:ascii="Arial" w:hAnsi="Arial" w:cs="Arial"/>
          <w:bCs/>
          <w:sz w:val="24"/>
          <w:szCs w:val="24"/>
        </w:rPr>
      </w:pPr>
      <w:r w:rsidRPr="009716AE">
        <w:rPr>
          <w:rFonts w:ascii="Arial" w:hAnsi="Arial" w:cs="Arial"/>
          <w:bCs/>
          <w:color w:val="000000" w:themeColor="text1"/>
          <w:sz w:val="24"/>
          <w:szCs w:val="24"/>
        </w:rPr>
        <w:t>Zespół Szkół Technicznych w Rybniku</w:t>
      </w:r>
    </w:p>
    <w:p w14:paraId="498A3CAD" w14:textId="5DA1FF3A" w:rsidR="003D5634" w:rsidRPr="003D5634" w:rsidRDefault="009716AE" w:rsidP="003D5634">
      <w:pPr>
        <w:spacing w:line="360" w:lineRule="auto"/>
        <w:ind w:left="567"/>
        <w:rPr>
          <w:rFonts w:ascii="Arial" w:hAnsi="Arial" w:cs="Arial"/>
          <w:bCs/>
          <w:sz w:val="24"/>
          <w:szCs w:val="24"/>
        </w:rPr>
      </w:pPr>
      <w:r w:rsidRPr="009716AE">
        <w:rPr>
          <w:rFonts w:ascii="Arial" w:hAnsi="Arial" w:cs="Arial"/>
          <w:bCs/>
          <w:sz w:val="24"/>
          <w:szCs w:val="24"/>
        </w:rPr>
        <w:t>ul. Tadeusza Kościuszki 5</w:t>
      </w:r>
    </w:p>
    <w:p w14:paraId="57469F6C" w14:textId="775C54CB" w:rsidR="003D5634" w:rsidRPr="003D5634" w:rsidRDefault="003D5634" w:rsidP="003D5634">
      <w:pPr>
        <w:spacing w:line="360" w:lineRule="auto"/>
        <w:ind w:left="567"/>
        <w:rPr>
          <w:rFonts w:ascii="Arial" w:hAnsi="Arial" w:cs="Arial"/>
          <w:sz w:val="24"/>
          <w:szCs w:val="24"/>
        </w:rPr>
      </w:pPr>
      <w:r w:rsidRPr="003D5634">
        <w:rPr>
          <w:rFonts w:ascii="Arial" w:hAnsi="Arial" w:cs="Arial"/>
          <w:sz w:val="24"/>
          <w:szCs w:val="24"/>
        </w:rPr>
        <w:t>44-2</w:t>
      </w:r>
      <w:r w:rsidR="009716AE">
        <w:rPr>
          <w:rFonts w:ascii="Arial" w:hAnsi="Arial" w:cs="Arial"/>
          <w:sz w:val="24"/>
          <w:szCs w:val="24"/>
        </w:rPr>
        <w:t>00</w:t>
      </w:r>
      <w:r w:rsidRPr="003D5634">
        <w:rPr>
          <w:rFonts w:ascii="Arial" w:hAnsi="Arial" w:cs="Arial"/>
          <w:sz w:val="24"/>
          <w:szCs w:val="24"/>
        </w:rPr>
        <w:t xml:space="preserve"> Rybnik</w:t>
      </w:r>
    </w:p>
    <w:p w14:paraId="4B5EE5A0" w14:textId="62DD30A1" w:rsidR="003D5634" w:rsidRPr="003D5634" w:rsidRDefault="003D5634" w:rsidP="003D5634">
      <w:pPr>
        <w:spacing w:line="360" w:lineRule="auto"/>
        <w:ind w:left="567"/>
        <w:rPr>
          <w:rFonts w:ascii="Arial" w:hAnsi="Arial" w:cs="Arial"/>
          <w:sz w:val="24"/>
          <w:szCs w:val="24"/>
        </w:rPr>
      </w:pPr>
      <w:r w:rsidRPr="003D5634">
        <w:rPr>
          <w:rFonts w:ascii="Arial" w:hAnsi="Arial" w:cs="Arial"/>
          <w:sz w:val="24"/>
          <w:szCs w:val="24"/>
        </w:rPr>
        <w:t xml:space="preserve">NIP: </w:t>
      </w:r>
      <w:r w:rsidR="009716AE" w:rsidRPr="009716AE">
        <w:rPr>
          <w:rFonts w:ascii="Arial" w:hAnsi="Arial" w:cs="Arial"/>
          <w:sz w:val="24"/>
          <w:szCs w:val="24"/>
        </w:rPr>
        <w:t>6423147802</w:t>
      </w:r>
    </w:p>
    <w:p w14:paraId="129BFA7A" w14:textId="77777777" w:rsidR="003D5634" w:rsidRPr="003D5634" w:rsidRDefault="003D5634" w:rsidP="003D5634">
      <w:pPr>
        <w:spacing w:line="360" w:lineRule="auto"/>
        <w:ind w:left="567"/>
        <w:rPr>
          <w:rFonts w:ascii="Arial" w:hAnsi="Arial" w:cs="Arial"/>
          <w:sz w:val="24"/>
          <w:szCs w:val="24"/>
        </w:rPr>
      </w:pPr>
      <w:r w:rsidRPr="003D5634">
        <w:rPr>
          <w:rFonts w:ascii="Arial" w:hAnsi="Arial" w:cs="Arial"/>
          <w:sz w:val="24"/>
          <w:szCs w:val="24"/>
        </w:rPr>
        <w:t xml:space="preserve">Rola „8” – Jednostka samorządu terytorialnego – odbiorca, </w:t>
      </w:r>
    </w:p>
    <w:p w14:paraId="04E4DB83" w14:textId="38299C60" w:rsidR="003D5634" w:rsidRPr="003D5634" w:rsidRDefault="003D5634" w:rsidP="003D5634">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t xml:space="preserve">Strony zgodnie postanawiają, że w przypadku wystawienia przez Wykonawcę faktury niezgodnie z ust. </w:t>
      </w:r>
      <w:r w:rsidR="009716AE">
        <w:rPr>
          <w:rFonts w:ascii="Arial" w:hAnsi="Arial" w:cs="Arial"/>
          <w:sz w:val="24"/>
          <w:szCs w:val="24"/>
        </w:rPr>
        <w:t>8</w:t>
      </w:r>
      <w:r w:rsidRPr="003D5634">
        <w:rPr>
          <w:rFonts w:ascii="Arial" w:hAnsi="Arial" w:cs="Arial"/>
          <w:sz w:val="24"/>
          <w:szCs w:val="24"/>
        </w:rPr>
        <w:t xml:space="preserve">, przewidziane w niniejszej umowie oraz wskazywane na wystawianych fakturach terminy płatności nie rozpoczynają się do momentu dokonania przez sprzedawcę korekty błędnie wystawionych faktur, które to korekty będą uwzględniały zasady, o których mowa w ust. </w:t>
      </w:r>
      <w:r w:rsidR="009716AE">
        <w:rPr>
          <w:rFonts w:ascii="Arial" w:hAnsi="Arial" w:cs="Arial"/>
          <w:sz w:val="24"/>
          <w:szCs w:val="24"/>
        </w:rPr>
        <w:t>8</w:t>
      </w:r>
      <w:r w:rsidRPr="003D5634">
        <w:rPr>
          <w:rFonts w:ascii="Arial" w:hAnsi="Arial" w:cs="Arial"/>
          <w:sz w:val="24"/>
          <w:szCs w:val="24"/>
        </w:rPr>
        <w:t xml:space="preserve">. Zamawiający nie jest zobowiązany do dokonania płatności w przypadku faktur wystawionych w sposób nieuwzględniający zasad, o których mowa w ust. </w:t>
      </w:r>
      <w:r w:rsidR="009716AE">
        <w:rPr>
          <w:rFonts w:ascii="Arial" w:hAnsi="Arial" w:cs="Arial"/>
          <w:sz w:val="24"/>
          <w:szCs w:val="24"/>
        </w:rPr>
        <w:t>8</w:t>
      </w:r>
      <w:r w:rsidRPr="003D5634">
        <w:rPr>
          <w:rFonts w:ascii="Arial" w:hAnsi="Arial" w:cs="Arial"/>
          <w:sz w:val="24"/>
          <w:szCs w:val="24"/>
        </w:rPr>
        <w:t>. Strony zgodnie postanawiają, że w sytuacji opisanej powyżej nie będą naliczane odsetki za zwłokę.</w:t>
      </w:r>
    </w:p>
    <w:p w14:paraId="5AC5E51D" w14:textId="77777777" w:rsidR="003D5634" w:rsidRPr="003D5634" w:rsidRDefault="003D5634" w:rsidP="003D5634">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74F37009" w14:textId="77777777" w:rsidR="003D5634" w:rsidRPr="003D5634" w:rsidRDefault="003D5634" w:rsidP="009716AE">
      <w:pPr>
        <w:spacing w:line="360" w:lineRule="auto"/>
        <w:ind w:left="567"/>
        <w:rPr>
          <w:rFonts w:ascii="Arial" w:hAnsi="Arial" w:cs="Arial"/>
          <w:sz w:val="24"/>
          <w:szCs w:val="24"/>
          <w:lang w:val="en-US"/>
        </w:rPr>
      </w:pPr>
      <w:proofErr w:type="spellStart"/>
      <w:r w:rsidRPr="003D5634">
        <w:rPr>
          <w:rFonts w:ascii="Arial" w:hAnsi="Arial" w:cs="Arial"/>
          <w:sz w:val="24"/>
          <w:szCs w:val="24"/>
          <w:lang w:val="en-US"/>
        </w:rPr>
        <w:t>Wykonawca</w:t>
      </w:r>
      <w:proofErr w:type="spellEnd"/>
      <w:r w:rsidRPr="003D5634">
        <w:rPr>
          <w:rFonts w:ascii="Arial" w:hAnsi="Arial" w:cs="Arial"/>
          <w:sz w:val="24"/>
          <w:szCs w:val="24"/>
          <w:lang w:val="en-US"/>
        </w:rPr>
        <w:t xml:space="preserve">: </w:t>
      </w:r>
      <w:r w:rsidRPr="003D5634">
        <w:rPr>
          <w:rFonts w:ascii="Arial" w:hAnsi="Arial" w:cs="Arial"/>
          <w:sz w:val="24"/>
          <w:szCs w:val="24"/>
          <w:u w:val="single"/>
          <w:lang w:val="en-US"/>
        </w:rPr>
        <w:t>……………………… (</w:t>
      </w:r>
      <w:proofErr w:type="spellStart"/>
      <w:r w:rsidRPr="003D5634">
        <w:rPr>
          <w:rFonts w:ascii="Arial" w:hAnsi="Arial" w:cs="Arial"/>
          <w:sz w:val="24"/>
          <w:szCs w:val="24"/>
          <w:lang w:val="en-US"/>
        </w:rPr>
        <w:fldChar w:fldCharType="begin"/>
      </w:r>
      <w:r w:rsidRPr="003D5634">
        <w:rPr>
          <w:rFonts w:ascii="Arial" w:hAnsi="Arial" w:cs="Arial"/>
          <w:sz w:val="24"/>
          <w:szCs w:val="24"/>
          <w:lang w:val="en-US"/>
        </w:rPr>
        <w:instrText>HYPERLINK "mailto:sprzedawca@owg.pl"</w:instrText>
      </w:r>
      <w:r w:rsidRPr="003D5634">
        <w:rPr>
          <w:rFonts w:ascii="Arial" w:hAnsi="Arial" w:cs="Arial"/>
          <w:sz w:val="24"/>
          <w:szCs w:val="24"/>
          <w:lang w:val="en-US"/>
        </w:rPr>
      </w:r>
      <w:r w:rsidRPr="003D5634">
        <w:rPr>
          <w:rFonts w:ascii="Arial" w:hAnsi="Arial" w:cs="Arial"/>
          <w:sz w:val="24"/>
          <w:szCs w:val="24"/>
          <w:lang w:val="en-US"/>
        </w:rPr>
        <w:fldChar w:fldCharType="separate"/>
      </w:r>
      <w:r w:rsidRPr="003D5634">
        <w:rPr>
          <w:rStyle w:val="Hipercze"/>
          <w:rFonts w:ascii="Arial" w:hAnsi="Arial" w:cs="Arial"/>
          <w:sz w:val="24"/>
          <w:szCs w:val="24"/>
          <w:lang w:val="en-US"/>
        </w:rPr>
        <w:t>adres</w:t>
      </w:r>
      <w:proofErr w:type="spellEnd"/>
      <w:r w:rsidRPr="003D5634">
        <w:rPr>
          <w:rFonts w:ascii="Arial" w:hAnsi="Arial" w:cs="Arial"/>
          <w:sz w:val="24"/>
          <w:szCs w:val="24"/>
        </w:rPr>
        <w:fldChar w:fldCharType="end"/>
      </w:r>
      <w:r w:rsidRPr="003D5634">
        <w:rPr>
          <w:rFonts w:ascii="Arial" w:hAnsi="Arial" w:cs="Arial"/>
          <w:sz w:val="24"/>
          <w:szCs w:val="24"/>
          <w:u w:val="single"/>
          <w:lang w:val="en-US"/>
        </w:rPr>
        <w:t xml:space="preserve"> e-mail),</w:t>
      </w:r>
      <w:r w:rsidRPr="003D5634">
        <w:rPr>
          <w:rFonts w:ascii="Arial" w:hAnsi="Arial" w:cs="Arial"/>
          <w:sz w:val="24"/>
          <w:szCs w:val="24"/>
          <w:lang w:val="en-US"/>
        </w:rPr>
        <w:t xml:space="preserve"> </w:t>
      </w:r>
    </w:p>
    <w:p w14:paraId="3A1DF5B1" w14:textId="6098F085" w:rsidR="003D5634" w:rsidRPr="003D5634" w:rsidRDefault="003D5634" w:rsidP="009716AE">
      <w:pPr>
        <w:spacing w:line="360" w:lineRule="auto"/>
        <w:ind w:left="567"/>
        <w:rPr>
          <w:rFonts w:ascii="Arial" w:hAnsi="Arial" w:cs="Arial"/>
          <w:sz w:val="24"/>
          <w:szCs w:val="24"/>
          <w:lang w:val="en-US"/>
        </w:rPr>
      </w:pPr>
      <w:proofErr w:type="spellStart"/>
      <w:r w:rsidRPr="003D5634">
        <w:rPr>
          <w:rFonts w:ascii="Arial" w:hAnsi="Arial" w:cs="Arial"/>
          <w:sz w:val="24"/>
          <w:szCs w:val="24"/>
          <w:lang w:val="en-US"/>
        </w:rPr>
        <w:t>Zamawiający</w:t>
      </w:r>
      <w:proofErr w:type="spellEnd"/>
      <w:r w:rsidRPr="003D5634">
        <w:rPr>
          <w:rFonts w:ascii="Arial" w:hAnsi="Arial" w:cs="Arial"/>
          <w:sz w:val="24"/>
          <w:szCs w:val="24"/>
          <w:lang w:val="en-US"/>
        </w:rPr>
        <w:t xml:space="preserve">: </w:t>
      </w:r>
      <w:r w:rsidR="009716AE" w:rsidRPr="003D5634">
        <w:rPr>
          <w:rFonts w:ascii="Arial" w:hAnsi="Arial" w:cs="Arial"/>
          <w:sz w:val="24"/>
          <w:szCs w:val="24"/>
          <w:u w:val="single"/>
          <w:lang w:val="en-US"/>
        </w:rPr>
        <w:t>……………………… (</w:t>
      </w:r>
      <w:proofErr w:type="spellStart"/>
      <w:r w:rsidR="009716AE" w:rsidRPr="003D5634">
        <w:rPr>
          <w:rFonts w:ascii="Arial" w:hAnsi="Arial" w:cs="Arial"/>
          <w:sz w:val="24"/>
          <w:szCs w:val="24"/>
          <w:lang w:val="en-US"/>
        </w:rPr>
        <w:fldChar w:fldCharType="begin"/>
      </w:r>
      <w:r w:rsidR="009716AE" w:rsidRPr="003D5634">
        <w:rPr>
          <w:rFonts w:ascii="Arial" w:hAnsi="Arial" w:cs="Arial"/>
          <w:sz w:val="24"/>
          <w:szCs w:val="24"/>
          <w:lang w:val="en-US"/>
        </w:rPr>
        <w:instrText>HYPERLINK "mailto:sprzedawca@owg.pl"</w:instrText>
      </w:r>
      <w:r w:rsidR="009716AE" w:rsidRPr="003D5634">
        <w:rPr>
          <w:rFonts w:ascii="Arial" w:hAnsi="Arial" w:cs="Arial"/>
          <w:sz w:val="24"/>
          <w:szCs w:val="24"/>
          <w:lang w:val="en-US"/>
        </w:rPr>
      </w:r>
      <w:r w:rsidR="009716AE" w:rsidRPr="003D5634">
        <w:rPr>
          <w:rFonts w:ascii="Arial" w:hAnsi="Arial" w:cs="Arial"/>
          <w:sz w:val="24"/>
          <w:szCs w:val="24"/>
          <w:lang w:val="en-US"/>
        </w:rPr>
        <w:fldChar w:fldCharType="separate"/>
      </w:r>
      <w:r w:rsidR="009716AE" w:rsidRPr="003D5634">
        <w:rPr>
          <w:rStyle w:val="Hipercze"/>
          <w:rFonts w:ascii="Arial" w:hAnsi="Arial" w:cs="Arial"/>
          <w:sz w:val="24"/>
          <w:szCs w:val="24"/>
          <w:lang w:val="en-US"/>
        </w:rPr>
        <w:t>adres</w:t>
      </w:r>
      <w:proofErr w:type="spellEnd"/>
      <w:r w:rsidR="009716AE" w:rsidRPr="003D5634">
        <w:rPr>
          <w:rFonts w:ascii="Arial" w:hAnsi="Arial" w:cs="Arial"/>
          <w:sz w:val="24"/>
          <w:szCs w:val="24"/>
        </w:rPr>
        <w:fldChar w:fldCharType="end"/>
      </w:r>
      <w:r w:rsidR="009716AE" w:rsidRPr="003D5634">
        <w:rPr>
          <w:rFonts w:ascii="Arial" w:hAnsi="Arial" w:cs="Arial"/>
          <w:sz w:val="24"/>
          <w:szCs w:val="24"/>
          <w:u w:val="single"/>
          <w:lang w:val="en-US"/>
        </w:rPr>
        <w:t xml:space="preserve"> e-mail),</w:t>
      </w:r>
      <w:r w:rsidR="009716AE">
        <w:rPr>
          <w:rFonts w:ascii="Arial" w:hAnsi="Arial" w:cs="Arial"/>
          <w:sz w:val="24"/>
          <w:szCs w:val="24"/>
          <w:u w:val="single"/>
          <w:lang w:val="en-US"/>
        </w:rPr>
        <w:t xml:space="preserve"> </w:t>
      </w:r>
    </w:p>
    <w:p w14:paraId="2A675AD9" w14:textId="37A6E62A" w:rsidR="003D5634" w:rsidRPr="003D5634" w:rsidRDefault="003D5634" w:rsidP="003D5634">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t>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1</w:t>
      </w:r>
      <w:r w:rsidR="009F2B95">
        <w:rPr>
          <w:rFonts w:ascii="Arial" w:hAnsi="Arial" w:cs="Arial"/>
          <w:sz w:val="24"/>
          <w:szCs w:val="24"/>
        </w:rPr>
        <w:t>0</w:t>
      </w:r>
      <w:r w:rsidRPr="003D5634">
        <w:rPr>
          <w:rFonts w:ascii="Arial" w:hAnsi="Arial" w:cs="Arial"/>
          <w:sz w:val="24"/>
          <w:szCs w:val="24"/>
        </w:rPr>
        <w:t xml:space="preserve">. </w:t>
      </w:r>
    </w:p>
    <w:p w14:paraId="5A14FE9D" w14:textId="77777777" w:rsidR="003D5634" w:rsidRPr="003D5634" w:rsidRDefault="003D5634" w:rsidP="003D5634">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lastRenderedPageBreak/>
        <w:t>Zamawiający dokonuje płatności metodą podzielonej płatności w przypadku, gdy Wykonawca posiada rachunek rozliczeniowy zgodnie z art. 62a ust. 1 ustawy Prawo bankowe.</w:t>
      </w:r>
    </w:p>
    <w:p w14:paraId="14EBD53C" w14:textId="04676C34" w:rsidR="0027256E" w:rsidRPr="009F2B95" w:rsidRDefault="003D5634" w:rsidP="009F2B95">
      <w:pPr>
        <w:numPr>
          <w:ilvl w:val="0"/>
          <w:numId w:val="34"/>
        </w:numPr>
        <w:spacing w:line="360" w:lineRule="auto"/>
        <w:ind w:left="567" w:hanging="567"/>
        <w:rPr>
          <w:rFonts w:ascii="Arial" w:hAnsi="Arial" w:cs="Arial"/>
          <w:sz w:val="24"/>
          <w:szCs w:val="24"/>
        </w:rPr>
      </w:pPr>
      <w:r w:rsidRPr="003D5634">
        <w:rPr>
          <w:rFonts w:ascii="Arial" w:hAnsi="Arial" w:cs="Arial"/>
          <w:sz w:val="24"/>
          <w:szCs w:val="24"/>
        </w:rPr>
        <w:t xml:space="preserve">Wykonawca ponosi odpowiedzialność przed Zamawiającym za wskazanie na fakturze właściwego rachunku umożliwiającego dokonanie płatności zgodnie </w:t>
      </w:r>
      <w:r w:rsidRPr="003D5634">
        <w:rPr>
          <w:rFonts w:ascii="Arial" w:hAnsi="Arial" w:cs="Arial"/>
          <w:sz w:val="24"/>
          <w:szCs w:val="24"/>
        </w:rPr>
        <w:br/>
        <w:t>z ust. 1</w:t>
      </w:r>
      <w:r w:rsidR="009F2B95">
        <w:rPr>
          <w:rFonts w:ascii="Arial" w:hAnsi="Arial" w:cs="Arial"/>
          <w:sz w:val="24"/>
          <w:szCs w:val="24"/>
        </w:rPr>
        <w:t>2</w:t>
      </w:r>
      <w:r w:rsidRPr="003D5634">
        <w:rPr>
          <w:rFonts w:ascii="Arial" w:hAnsi="Arial" w:cs="Arial"/>
          <w:sz w:val="24"/>
          <w:szCs w:val="24"/>
        </w:rPr>
        <w:t>.</w:t>
      </w:r>
    </w:p>
    <w:p w14:paraId="36601B0A" w14:textId="77777777" w:rsidR="0027256E" w:rsidRPr="003811AB" w:rsidRDefault="0027256E" w:rsidP="00E9132B">
      <w:pPr>
        <w:spacing w:line="360" w:lineRule="auto"/>
        <w:ind w:left="426" w:hanging="426"/>
        <w:jc w:val="center"/>
        <w:rPr>
          <w:rFonts w:ascii="Arial" w:hAnsi="Arial" w:cs="Arial"/>
          <w:b/>
          <w:sz w:val="24"/>
          <w:szCs w:val="24"/>
        </w:rPr>
      </w:pPr>
      <w:r w:rsidRPr="003811AB">
        <w:rPr>
          <w:rFonts w:ascii="Arial" w:hAnsi="Arial" w:cs="Arial"/>
          <w:sz w:val="24"/>
          <w:szCs w:val="24"/>
        </w:rPr>
        <w:t>§ 9</w:t>
      </w:r>
    </w:p>
    <w:p w14:paraId="1FFA29F9" w14:textId="77777777" w:rsidR="0027256E" w:rsidRPr="003811AB" w:rsidRDefault="0027256E" w:rsidP="009F2B95">
      <w:pPr>
        <w:spacing w:line="360" w:lineRule="auto"/>
        <w:rPr>
          <w:rFonts w:ascii="Arial" w:hAnsi="Arial" w:cs="Arial"/>
          <w:sz w:val="24"/>
          <w:szCs w:val="24"/>
        </w:rPr>
      </w:pPr>
      <w:r w:rsidRPr="003811AB">
        <w:rPr>
          <w:rFonts w:ascii="Arial" w:hAnsi="Arial" w:cs="Arial"/>
          <w:sz w:val="24"/>
          <w:szCs w:val="24"/>
        </w:rPr>
        <w:t>Wykonawca oświadcza, że jest podatnikiem podatku VAT i posiada numer identyfikacji podatkowej NIP: ........................</w:t>
      </w:r>
    </w:p>
    <w:p w14:paraId="4DE6EEB1" w14:textId="77777777" w:rsidR="0027256E" w:rsidRPr="003811AB" w:rsidRDefault="003D01F1" w:rsidP="00E9132B">
      <w:pPr>
        <w:tabs>
          <w:tab w:val="num" w:pos="360"/>
          <w:tab w:val="left" w:pos="420"/>
        </w:tabs>
        <w:spacing w:before="120" w:line="360" w:lineRule="auto"/>
        <w:ind w:left="426" w:hanging="426"/>
        <w:jc w:val="center"/>
        <w:rPr>
          <w:rFonts w:ascii="Arial" w:hAnsi="Arial" w:cs="Arial"/>
          <w:sz w:val="24"/>
        </w:rPr>
      </w:pPr>
      <w:r>
        <w:rPr>
          <w:rFonts w:ascii="Arial" w:hAnsi="Arial" w:cs="Arial"/>
          <w:sz w:val="24"/>
        </w:rPr>
        <w:t>P</w:t>
      </w:r>
      <w:r w:rsidRPr="003811AB">
        <w:rPr>
          <w:rFonts w:ascii="Arial" w:hAnsi="Arial" w:cs="Arial"/>
          <w:sz w:val="24"/>
        </w:rPr>
        <w:t>odwykonawcy</w:t>
      </w:r>
    </w:p>
    <w:p w14:paraId="2F5FD205" w14:textId="77777777" w:rsidR="0027256E" w:rsidRPr="003811AB" w:rsidRDefault="0027256E" w:rsidP="008C2BAB">
      <w:pPr>
        <w:tabs>
          <w:tab w:val="left" w:pos="360"/>
          <w:tab w:val="left" w:pos="420"/>
        </w:tabs>
        <w:spacing w:line="360" w:lineRule="auto"/>
        <w:ind w:left="426" w:hanging="426"/>
        <w:jc w:val="center"/>
        <w:rPr>
          <w:rFonts w:ascii="Arial" w:hAnsi="Arial" w:cs="Arial"/>
          <w:sz w:val="24"/>
          <w:szCs w:val="24"/>
        </w:rPr>
      </w:pPr>
      <w:r w:rsidRPr="003811AB">
        <w:rPr>
          <w:rFonts w:ascii="Arial" w:hAnsi="Arial" w:cs="Arial"/>
          <w:sz w:val="24"/>
          <w:szCs w:val="24"/>
        </w:rPr>
        <w:t>§ 10</w:t>
      </w:r>
    </w:p>
    <w:p w14:paraId="0A08DBDE" w14:textId="77777777" w:rsidR="0027256E" w:rsidRPr="003811AB" w:rsidRDefault="0027256E" w:rsidP="001B6229">
      <w:pPr>
        <w:numPr>
          <w:ilvl w:val="0"/>
          <w:numId w:val="2"/>
        </w:numPr>
        <w:tabs>
          <w:tab w:val="clear" w:pos="720"/>
        </w:tabs>
        <w:spacing w:line="360" w:lineRule="auto"/>
        <w:ind w:left="567" w:hanging="567"/>
        <w:rPr>
          <w:rFonts w:ascii="Arial" w:hAnsi="Arial" w:cs="Arial"/>
          <w:sz w:val="24"/>
          <w:szCs w:val="24"/>
        </w:rPr>
      </w:pPr>
      <w:r w:rsidRPr="003811AB">
        <w:rPr>
          <w:rFonts w:ascii="Arial" w:hAnsi="Arial" w:cs="Arial"/>
          <w:sz w:val="24"/>
          <w:szCs w:val="24"/>
        </w:rPr>
        <w:t>Wykonawca może zlecić Podwykonawcy/om wskazaną w ofercie część zamówienia.</w:t>
      </w:r>
    </w:p>
    <w:p w14:paraId="10E78328" w14:textId="77777777" w:rsidR="0027256E" w:rsidRPr="003811AB" w:rsidRDefault="0027256E" w:rsidP="001B6229">
      <w:pPr>
        <w:numPr>
          <w:ilvl w:val="0"/>
          <w:numId w:val="2"/>
        </w:numPr>
        <w:tabs>
          <w:tab w:val="clear" w:pos="720"/>
        </w:tabs>
        <w:spacing w:line="360" w:lineRule="auto"/>
        <w:ind w:left="567" w:hanging="567"/>
        <w:rPr>
          <w:rFonts w:ascii="Arial" w:hAnsi="Arial" w:cs="Arial"/>
          <w:sz w:val="24"/>
          <w:szCs w:val="24"/>
        </w:rPr>
      </w:pPr>
      <w:r w:rsidRPr="003811AB">
        <w:rPr>
          <w:rFonts w:ascii="Arial" w:hAnsi="Arial" w:cs="Arial"/>
          <w:sz w:val="24"/>
          <w:szCs w:val="24"/>
        </w:rPr>
        <w:t>W trakcie realizacji umowy Wykonawca może dokonać zmiany Podwykonawcy, zrezygnować z Podwykonawcy bądź wprowadzić Podwykonawcę w zakresie nieprzewidzianym w ofercie.</w:t>
      </w:r>
    </w:p>
    <w:p w14:paraId="1C9F4F27" w14:textId="77777777" w:rsidR="0027256E" w:rsidRPr="003811AB" w:rsidRDefault="0027256E" w:rsidP="001B6229">
      <w:pPr>
        <w:numPr>
          <w:ilvl w:val="0"/>
          <w:numId w:val="2"/>
        </w:numPr>
        <w:tabs>
          <w:tab w:val="clear" w:pos="720"/>
        </w:tabs>
        <w:spacing w:line="360" w:lineRule="auto"/>
        <w:ind w:left="567" w:hanging="567"/>
        <w:rPr>
          <w:rFonts w:ascii="Arial" w:hAnsi="Arial" w:cs="Arial"/>
          <w:sz w:val="24"/>
          <w:szCs w:val="24"/>
        </w:rPr>
      </w:pPr>
      <w:r w:rsidRPr="003811AB">
        <w:rPr>
          <w:rFonts w:ascii="Arial" w:hAnsi="Arial" w:cs="Arial"/>
          <w:sz w:val="24"/>
          <w:szCs w:val="24"/>
        </w:rPr>
        <w:t xml:space="preserve">Przed przystąpieniem do wykonania umowy Wykonawca, o ile są już znane, poda nazwy albo imiona i nazwiska </w:t>
      </w:r>
      <w:r w:rsidRPr="003811AB">
        <w:rPr>
          <w:rFonts w:ascii="Arial" w:hAnsi="Arial" w:cs="Arial"/>
          <w:bCs/>
          <w:sz w:val="24"/>
          <w:szCs w:val="24"/>
        </w:rPr>
        <w:t xml:space="preserve">oraz </w:t>
      </w:r>
      <w:r w:rsidRPr="003811AB">
        <w:rPr>
          <w:rFonts w:ascii="Arial" w:hAnsi="Arial" w:cs="Arial"/>
          <w:sz w:val="24"/>
          <w:szCs w:val="24"/>
        </w:rPr>
        <w:t xml:space="preserve">dane kontaktowe Podwykonawców </w:t>
      </w:r>
      <w:r w:rsidRPr="003811AB">
        <w:rPr>
          <w:rFonts w:ascii="Arial" w:hAnsi="Arial" w:cs="Arial"/>
          <w:sz w:val="24"/>
          <w:szCs w:val="24"/>
        </w:rPr>
        <w:br/>
        <w:t>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26AC58CC" w14:textId="77777777" w:rsidR="0027256E" w:rsidRPr="003811AB" w:rsidRDefault="0027256E" w:rsidP="001B6229">
      <w:pPr>
        <w:numPr>
          <w:ilvl w:val="0"/>
          <w:numId w:val="2"/>
        </w:numPr>
        <w:tabs>
          <w:tab w:val="clear" w:pos="720"/>
        </w:tabs>
        <w:spacing w:line="360" w:lineRule="auto"/>
        <w:ind w:left="567" w:hanging="567"/>
        <w:rPr>
          <w:rFonts w:ascii="Arial" w:hAnsi="Arial" w:cs="Arial"/>
          <w:sz w:val="28"/>
          <w:szCs w:val="24"/>
        </w:rPr>
      </w:pPr>
      <w:r w:rsidRPr="003811AB">
        <w:rPr>
          <w:rFonts w:ascii="Arial" w:hAnsi="Arial" w:cs="Arial"/>
          <w:sz w:val="24"/>
        </w:rPr>
        <w:t xml:space="preserve">Jeżeli zmiana lub rezygnacja z Podwykonawcy dotyczy podmiotu, na którego zasoby Wykonawca powoływał się, na zasadach określonych w art. 118 ustawy Prawo zamówień publicznych, w celu wykazania spełniania warunków udziału </w:t>
      </w:r>
      <w:r w:rsidR="00BF60C1">
        <w:rPr>
          <w:rFonts w:ascii="Arial" w:hAnsi="Arial" w:cs="Arial"/>
          <w:sz w:val="24"/>
        </w:rPr>
        <w:br/>
      </w:r>
      <w:r w:rsidRPr="003811AB">
        <w:rPr>
          <w:rFonts w:ascii="Arial" w:hAnsi="Arial" w:cs="Arial"/>
          <w:sz w:val="24"/>
        </w:rPr>
        <w:t xml:space="preserve">w postępowaniu, o których mowa w art. 112 ust. 2 tej ustawy, Wykonawca jest obowiązany wykazać Zamawiającemu, iż proponowany inny Podwykonawca lub Wykonawca samodzielnie spełnia je w stopniu nie mniejszym niż wymagany </w:t>
      </w:r>
      <w:r w:rsidRPr="003811AB">
        <w:rPr>
          <w:rFonts w:ascii="Arial" w:hAnsi="Arial" w:cs="Arial"/>
          <w:sz w:val="24"/>
        </w:rPr>
        <w:br/>
        <w:t>w trakcie postępowania o udzielenie zamówienia.</w:t>
      </w:r>
    </w:p>
    <w:p w14:paraId="3CD7447B" w14:textId="77777777" w:rsidR="0027256E" w:rsidRPr="003811AB" w:rsidRDefault="0027256E" w:rsidP="001D5ACC">
      <w:pPr>
        <w:numPr>
          <w:ilvl w:val="0"/>
          <w:numId w:val="2"/>
        </w:numPr>
        <w:tabs>
          <w:tab w:val="clear" w:pos="720"/>
        </w:tabs>
        <w:spacing w:after="120" w:line="360" w:lineRule="auto"/>
        <w:ind w:left="567" w:hanging="567"/>
        <w:rPr>
          <w:rFonts w:ascii="Arial" w:hAnsi="Arial" w:cs="Arial"/>
          <w:sz w:val="24"/>
          <w:szCs w:val="24"/>
        </w:rPr>
      </w:pPr>
      <w:r w:rsidRPr="003811AB">
        <w:rPr>
          <w:rFonts w:ascii="Arial" w:hAnsi="Arial" w:cs="Arial"/>
          <w:sz w:val="24"/>
          <w:szCs w:val="24"/>
        </w:rPr>
        <w:t xml:space="preserve">Wykonanie części/zakresu przedmiotu umowy w podwykonawstwie nie zwalnia Wykonawcy od odpowiedzialności i zobowiązań wynikających z warunków </w:t>
      </w:r>
      <w:r w:rsidRPr="003811AB">
        <w:rPr>
          <w:rFonts w:ascii="Arial" w:hAnsi="Arial" w:cs="Arial"/>
          <w:sz w:val="24"/>
          <w:szCs w:val="24"/>
        </w:rPr>
        <w:lastRenderedPageBreak/>
        <w:t>umowy. Wykonawca będzie odpowiedzialny za działania, uchybienia i zaniedbania Podwykonawcy jak za własne działanie lub zaniechanie.</w:t>
      </w:r>
    </w:p>
    <w:p w14:paraId="296AE945" w14:textId="77777777" w:rsidR="0027256E" w:rsidRPr="003811AB" w:rsidRDefault="0027256E" w:rsidP="001D5ACC">
      <w:pPr>
        <w:tabs>
          <w:tab w:val="num" w:pos="360"/>
          <w:tab w:val="left" w:pos="420"/>
        </w:tabs>
        <w:spacing w:line="360" w:lineRule="auto"/>
        <w:ind w:left="426" w:hanging="568"/>
        <w:jc w:val="center"/>
        <w:rPr>
          <w:rFonts w:ascii="Arial" w:hAnsi="Arial" w:cs="Arial"/>
          <w:sz w:val="24"/>
          <w:szCs w:val="24"/>
        </w:rPr>
      </w:pPr>
      <w:r w:rsidRPr="003811AB">
        <w:rPr>
          <w:rFonts w:ascii="Arial" w:hAnsi="Arial" w:cs="Arial"/>
          <w:sz w:val="24"/>
          <w:szCs w:val="24"/>
        </w:rPr>
        <w:t>§ 11</w:t>
      </w:r>
    </w:p>
    <w:p w14:paraId="0583B398"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Wierzytelność wynikająca z niniejszej umowy nie może być przedmiotem cesji na rzecz osób trzecich bez zgody Zamawiającego.</w:t>
      </w:r>
    </w:p>
    <w:p w14:paraId="288D7230"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w:t>
      </w:r>
      <w:r w:rsidRPr="00636850">
        <w:rPr>
          <w:rFonts w:ascii="Arial" w:hAnsi="Arial" w:cs="Arial"/>
          <w:sz w:val="24"/>
          <w:szCs w:val="24"/>
        </w:rPr>
        <w:br/>
        <w:t>a także projektu jej zmiany, przy czym Podwykonawca lub dalszy Podwykonawca jest obowiązany dołączyć zgodę Wykonawcy na zawarcie umowy o podwykonawstwo o treści zgodnej z projektem umowy.</w:t>
      </w:r>
    </w:p>
    <w:p w14:paraId="5562561B"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Każdy projekt umowy o podwykonawstwo oraz umowa o podwykonawstwo powinny mieć formę pisemną i muszą zawierać w szczególności postanowienia dotyczące:</w:t>
      </w:r>
    </w:p>
    <w:p w14:paraId="388E2C44" w14:textId="77777777" w:rsidR="00636850" w:rsidRPr="00636850" w:rsidRDefault="00636850" w:rsidP="0078309C">
      <w:pPr>
        <w:numPr>
          <w:ilvl w:val="1"/>
          <w:numId w:val="17"/>
        </w:numPr>
        <w:tabs>
          <w:tab w:val="num"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zakresu robót przewidzianych do wykonania,</w:t>
      </w:r>
    </w:p>
    <w:p w14:paraId="4144FA1B" w14:textId="77777777" w:rsidR="00636850" w:rsidRPr="00636850" w:rsidRDefault="00636850" w:rsidP="0078309C">
      <w:pPr>
        <w:numPr>
          <w:ilvl w:val="1"/>
          <w:numId w:val="17"/>
        </w:numPr>
        <w:tabs>
          <w:tab w:val="num"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terminu realizacji robót,</w:t>
      </w:r>
    </w:p>
    <w:p w14:paraId="0E3BA9A4" w14:textId="77777777" w:rsidR="00636850" w:rsidRPr="00636850" w:rsidRDefault="00636850" w:rsidP="0078309C">
      <w:pPr>
        <w:numPr>
          <w:ilvl w:val="1"/>
          <w:numId w:val="17"/>
        </w:numPr>
        <w:tabs>
          <w:tab w:val="num"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wynagrodzenia i zasad płatności za wykonanie robót,</w:t>
      </w:r>
    </w:p>
    <w:p w14:paraId="21E7A52A" w14:textId="77777777" w:rsidR="00636850" w:rsidRPr="00636850" w:rsidRDefault="00636850" w:rsidP="0078309C">
      <w:pPr>
        <w:numPr>
          <w:ilvl w:val="1"/>
          <w:numId w:val="17"/>
        </w:numPr>
        <w:tabs>
          <w:tab w:val="num"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4EB7F2A8" w14:textId="77777777" w:rsidR="00636850" w:rsidRPr="00636850" w:rsidRDefault="00636850" w:rsidP="0078309C">
      <w:pPr>
        <w:numPr>
          <w:ilvl w:val="1"/>
          <w:numId w:val="17"/>
        </w:numPr>
        <w:tabs>
          <w:tab w:val="num"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rozwiązania umowy z Podwykonawcą w przypadku rozwiązania niniejszej umowy.</w:t>
      </w:r>
    </w:p>
    <w:p w14:paraId="01E4EBEE" w14:textId="77777777" w:rsidR="00636850" w:rsidRPr="00636850" w:rsidRDefault="00403AB8"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C642F4">
        <w:rPr>
          <w:rFonts w:ascii="Arial" w:hAnsi="Arial" w:cs="Arial"/>
          <w:sz w:val="24"/>
          <w:szCs w:val="24"/>
        </w:rPr>
        <w:t xml:space="preserve">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jednakże nie wyższą niż należną Wykonawcy, </w:t>
      </w:r>
      <w:r w:rsidR="007228C2" w:rsidRPr="00384AA6">
        <w:rPr>
          <w:rFonts w:ascii="Arial" w:hAnsi="Arial" w:cs="Arial"/>
          <w:sz w:val="24"/>
        </w:rPr>
        <w:t xml:space="preserve">wynikającą z odpowiednich pozycji kosztorysu opracowanego </w:t>
      </w:r>
      <w:r w:rsidR="007228C2" w:rsidRPr="00384AA6">
        <w:rPr>
          <w:rFonts w:ascii="Arial" w:hAnsi="Arial" w:cs="Arial"/>
          <w:sz w:val="24"/>
        </w:rPr>
        <w:lastRenderedPageBreak/>
        <w:t>przez Wykonawcę po zawarciu umowy i na podstawie przygotowanej przez Wykonawcę dokumentacji”</w:t>
      </w:r>
      <w:r w:rsidR="00636850" w:rsidRPr="00636850">
        <w:rPr>
          <w:rFonts w:ascii="Arial" w:hAnsi="Arial" w:cs="Arial"/>
          <w:sz w:val="24"/>
          <w:szCs w:val="24"/>
        </w:rPr>
        <w:t>.</w:t>
      </w:r>
    </w:p>
    <w:p w14:paraId="463BB538"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sz w:val="24"/>
        </w:rPr>
        <w:t xml:space="preserve">W przypadku wykonywania robót przez Podwykonawcę lub dalszego Podwykonawcę, do umowy podwykonawczej należy załączyć </w:t>
      </w:r>
      <w:r w:rsidR="00520CA4">
        <w:rPr>
          <w:rFonts w:ascii="Arial" w:hAnsi="Arial"/>
          <w:sz w:val="24"/>
        </w:rPr>
        <w:t xml:space="preserve">uproszczony </w:t>
      </w:r>
      <w:r w:rsidRPr="00636850">
        <w:rPr>
          <w:rFonts w:ascii="Arial" w:hAnsi="Arial"/>
          <w:sz w:val="24"/>
        </w:rPr>
        <w:t>kosztorys dotyczący wykonania robót określonych w umowie podwykonawczej</w:t>
      </w:r>
      <w:r w:rsidRPr="00636850">
        <w:rPr>
          <w:rFonts w:ascii="Arial" w:hAnsi="Arial" w:cs="Arial"/>
          <w:sz w:val="24"/>
          <w:szCs w:val="24"/>
        </w:rPr>
        <w:t>.</w:t>
      </w:r>
    </w:p>
    <w:p w14:paraId="7BA4022E"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color w:val="000000"/>
          <w:sz w:val="24"/>
          <w:szCs w:val="24"/>
        </w:rPr>
        <w:t xml:space="preserve">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 </w:t>
      </w:r>
    </w:p>
    <w:p w14:paraId="5DF49193"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Zamawiający w terminie 7 dni może zgłosić pisemne zastrzeżenia do projektu umowy o podwykonawstwo, której przedmiotem zamówienia są roboty budowlane, w przypadku:</w:t>
      </w:r>
    </w:p>
    <w:p w14:paraId="0A819FC7" w14:textId="77777777" w:rsidR="00636850" w:rsidRPr="00636850" w:rsidRDefault="00636850" w:rsidP="0078309C">
      <w:pPr>
        <w:numPr>
          <w:ilvl w:val="0"/>
          <w:numId w:val="18"/>
        </w:numPr>
        <w:tabs>
          <w:tab w:val="left"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niespełnienia wymagań określonych w SWZ,</w:t>
      </w:r>
    </w:p>
    <w:p w14:paraId="29DB53EF" w14:textId="77777777" w:rsidR="00636850" w:rsidRPr="00636850" w:rsidRDefault="00636850" w:rsidP="0078309C">
      <w:pPr>
        <w:numPr>
          <w:ilvl w:val="0"/>
          <w:numId w:val="18"/>
        </w:numPr>
        <w:tabs>
          <w:tab w:val="left"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gdy określa termin zapłaty wynagrodzenia dłuższy niż 30 dni.</w:t>
      </w:r>
    </w:p>
    <w:p w14:paraId="5E2FCBF8" w14:textId="77777777" w:rsidR="00636850" w:rsidRPr="00636850" w:rsidRDefault="00636850" w:rsidP="001B6229">
      <w:pPr>
        <w:numPr>
          <w:ilvl w:val="0"/>
          <w:numId w:val="6"/>
        </w:numPr>
        <w:tabs>
          <w:tab w:val="clear" w:pos="720"/>
          <w:tab w:val="num" w:pos="567"/>
          <w:tab w:val="num" w:pos="851"/>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Niezgłoszenie pisemnych zastrzeżeń przez Zamawiającego do przedłożonego mu projektu umowy o podwykonawstwo, której przedmiotem są roboty budowlane, w terminie 7 dni uważa się za akceptację projektu umowy przez Zamawiającego.</w:t>
      </w:r>
    </w:p>
    <w:p w14:paraId="6AB0C242" w14:textId="77777777" w:rsidR="00636850" w:rsidRPr="00636850" w:rsidRDefault="00636850" w:rsidP="001B6229">
      <w:pPr>
        <w:numPr>
          <w:ilvl w:val="0"/>
          <w:numId w:val="6"/>
        </w:numPr>
        <w:tabs>
          <w:tab w:val="clear" w:pos="720"/>
          <w:tab w:val="num" w:pos="567"/>
          <w:tab w:val="num" w:pos="851"/>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193DAA" w14:textId="77777777" w:rsidR="00636850" w:rsidRPr="00636850" w:rsidRDefault="00636850" w:rsidP="001B6229">
      <w:pPr>
        <w:numPr>
          <w:ilvl w:val="0"/>
          <w:numId w:val="6"/>
        </w:numPr>
        <w:tabs>
          <w:tab w:val="clear" w:pos="720"/>
          <w:tab w:val="num" w:pos="567"/>
          <w:tab w:val="num" w:pos="851"/>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 xml:space="preserve">Zamawiający w terminie 7 dni zgłasza pisemny sprzeciw do umowy </w:t>
      </w:r>
      <w:r w:rsidRPr="00636850">
        <w:rPr>
          <w:rFonts w:ascii="Arial" w:hAnsi="Arial" w:cs="Arial"/>
          <w:sz w:val="24"/>
          <w:szCs w:val="24"/>
        </w:rPr>
        <w:br/>
        <w:t>o podwykonawstwo, której przedmiotem są roboty budowlane, w przypadku:</w:t>
      </w:r>
    </w:p>
    <w:p w14:paraId="555F5482" w14:textId="77777777" w:rsidR="00636850" w:rsidRPr="00636850" w:rsidRDefault="00636850" w:rsidP="0078309C">
      <w:pPr>
        <w:numPr>
          <w:ilvl w:val="0"/>
          <w:numId w:val="19"/>
        </w:numPr>
        <w:tabs>
          <w:tab w:val="clear" w:pos="1440"/>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niespełnienia wymagań określonych w SWZ,</w:t>
      </w:r>
    </w:p>
    <w:p w14:paraId="4539F071" w14:textId="77777777" w:rsidR="00636850" w:rsidRPr="00636850" w:rsidRDefault="00636850" w:rsidP="0078309C">
      <w:pPr>
        <w:numPr>
          <w:ilvl w:val="0"/>
          <w:numId w:val="19"/>
        </w:numPr>
        <w:tabs>
          <w:tab w:val="clear" w:pos="1440"/>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gdy określa termin zapłaty wynagrodzenia dłuższy niż 30 dni.</w:t>
      </w:r>
    </w:p>
    <w:p w14:paraId="5ACA0A7F"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Niezgłoszenie pisemnego sprzeciwu do przedłożonej umowy o podwykonawstwo, której przedmiotem są roboty budowlane, w terminie 7 dni uważa się za akceptację umowy przez Zamawiającego.</w:t>
      </w:r>
    </w:p>
    <w:p w14:paraId="1401961D" w14:textId="77777777" w:rsid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 xml:space="preserve">Wykonawca, Podwykonawca lub dalszy Podwykonawca zamówienia na roboty budowlane przedkłada Zamawiającemu poświadczoną za zgodność </w:t>
      </w:r>
      <w:r w:rsidRPr="00636850">
        <w:rPr>
          <w:rFonts w:ascii="Arial" w:hAnsi="Arial" w:cs="Arial"/>
          <w:sz w:val="24"/>
          <w:szCs w:val="24"/>
        </w:rPr>
        <w:br/>
      </w:r>
      <w:r w:rsidRPr="00636850">
        <w:rPr>
          <w:rFonts w:ascii="Arial" w:hAnsi="Arial" w:cs="Arial"/>
          <w:sz w:val="24"/>
          <w:szCs w:val="24"/>
        </w:rPr>
        <w:lastRenderedPageBreak/>
        <w:t xml:space="preserve">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t>
      </w:r>
    </w:p>
    <w:p w14:paraId="1BE88033" w14:textId="77777777" w:rsid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W przypadku, o którym mowa w ust. 12, jeżeli termin zapłaty wynagrodzenia jest dłuższy niż 30 dni, Zamawiający poinformuje o tym Wykonawcę i wzywa go do doprowadzenia do zmiany tej umowy pod rygorem wystąpienia o zapłatę kary umownej.</w:t>
      </w:r>
    </w:p>
    <w:p w14:paraId="418AD7B4"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681F08E" w14:textId="77777777" w:rsid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 xml:space="preserve">Wynagrodzenie, o którym mowa w ust. 14, dotyczy wyłącznie należności powstałych po zaakceptowaniu przez Zamawiającego umowy </w:t>
      </w:r>
      <w:r w:rsidRPr="00636850">
        <w:rPr>
          <w:rFonts w:ascii="Arial" w:hAnsi="Arial" w:cs="Arial"/>
          <w:sz w:val="24"/>
          <w:szCs w:val="24"/>
        </w:rPr>
        <w:br/>
        <w:t>o podwykonawstwo, której przedmiotem są roboty budowlane, lub po przedłożeniu Zamawiającemu poświadczonej za zgodność z oryginałem kopii umowy o podwykonawstwo, której przedmiotem są dostawy lub usługi.</w:t>
      </w:r>
    </w:p>
    <w:p w14:paraId="41F63B19" w14:textId="77777777" w:rsid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Bezpośrednia zapłata obejmuje wyłącznie należne wynagrodzenie, bez odsetek należnych Podwykonawcy lub dalszemu Podwykonawcy.</w:t>
      </w:r>
    </w:p>
    <w:p w14:paraId="1E45FAD0" w14:textId="77777777" w:rsid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 xml:space="preserve">Przed dokonaniem bezpośredniej zapłaty Zamawiający umożliwi Wykonawcy zgłoszenie pisemnych uwag dotyczących zasadności bezpośredniej zapłaty wynagrodzenia Podwykonawcy lub dalszemu Podwykonawcy, o których mowa </w:t>
      </w:r>
      <w:r w:rsidRPr="00636850">
        <w:rPr>
          <w:rFonts w:ascii="Arial" w:hAnsi="Arial" w:cs="Arial"/>
          <w:sz w:val="24"/>
          <w:szCs w:val="24"/>
        </w:rPr>
        <w:br/>
        <w:t>w ust. 14, w terminie 7 dni od dnia doręczenia tej informacji.</w:t>
      </w:r>
    </w:p>
    <w:p w14:paraId="7DB3B109"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W przypadku zgłoszenia uwag, o których mowa w ust. 17, w przewidzianym terminie Zamawiający może:</w:t>
      </w:r>
    </w:p>
    <w:p w14:paraId="719B9E4D" w14:textId="77777777" w:rsidR="00636850" w:rsidRPr="00636850" w:rsidRDefault="00636850" w:rsidP="0078309C">
      <w:pPr>
        <w:numPr>
          <w:ilvl w:val="0"/>
          <w:numId w:val="20"/>
        </w:numPr>
        <w:tabs>
          <w:tab w:val="left"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nie dokonać bezpośredniej zapłaty wynagrodzenia Podwykonawcy lub dalszemu Podwykonawcy, jeżeli Wykonawca wykaże niezasadność takiej zapłaty, albo</w:t>
      </w:r>
    </w:p>
    <w:p w14:paraId="7A14EFB9" w14:textId="77777777" w:rsidR="00636850" w:rsidRPr="00636850" w:rsidRDefault="00636850" w:rsidP="0078309C">
      <w:pPr>
        <w:numPr>
          <w:ilvl w:val="0"/>
          <w:numId w:val="20"/>
        </w:numPr>
        <w:tabs>
          <w:tab w:val="left"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3D80E0" w14:textId="77777777" w:rsidR="00636850" w:rsidRPr="00636850" w:rsidRDefault="00636850" w:rsidP="0078309C">
      <w:pPr>
        <w:numPr>
          <w:ilvl w:val="0"/>
          <w:numId w:val="20"/>
        </w:numPr>
        <w:tabs>
          <w:tab w:val="left" w:pos="993"/>
        </w:tabs>
        <w:autoSpaceDE w:val="0"/>
        <w:autoSpaceDN w:val="0"/>
        <w:adjustRightInd w:val="0"/>
        <w:spacing w:line="360" w:lineRule="auto"/>
        <w:ind w:left="993" w:hanging="426"/>
        <w:rPr>
          <w:rFonts w:ascii="Arial" w:hAnsi="Arial" w:cs="Arial"/>
          <w:sz w:val="24"/>
          <w:szCs w:val="24"/>
        </w:rPr>
      </w:pPr>
      <w:r w:rsidRPr="00636850">
        <w:rPr>
          <w:rFonts w:ascii="Arial" w:hAnsi="Arial" w:cs="Arial"/>
          <w:sz w:val="24"/>
          <w:szCs w:val="24"/>
        </w:rPr>
        <w:t>dokonać bezpośredniej zapłaty wynagrodzenia Podwykonawcy lub dalszemu Podwykonawcy, jeżeli Podwykonawca lub dalszy Podwykonawca wykaże zasadność takiej zapłaty.</w:t>
      </w:r>
    </w:p>
    <w:p w14:paraId="2285BDCF"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W przypadku dokonania bezpośredniej zapłaty Podwykonawcy lub dalszemu Podwykonawcy, o których mowa w ust. 14, Zamawiający potrąci kwotę wypłaconego wynagrodzenia z wynagrodzenia należnego Wykonawcy, na co Wykonawca wyraża zgodę.</w:t>
      </w:r>
    </w:p>
    <w:p w14:paraId="7FCF7D05" w14:textId="77777777" w:rsidR="00636850"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szCs w:val="24"/>
        </w:rPr>
      </w:pPr>
      <w:r w:rsidRPr="00636850">
        <w:rPr>
          <w:rFonts w:ascii="Arial" w:hAnsi="Arial" w:cs="Arial"/>
          <w:sz w:val="24"/>
          <w:szCs w:val="24"/>
        </w:rPr>
        <w:t>Konieczność wielokrotnego dokonywania bezpośredniej zapłaty Podwykonawcy lub dalszemu Podwykonawcy, o których mowa w ust. 13, lub konieczność dokonania bezpośrednich zapłat na sumę większą niż 5% wartości umowy może stanowić podstawę do odstąpienia od umowy w sprawie zamówienia publicznego przez Zamawiającego.</w:t>
      </w:r>
    </w:p>
    <w:p w14:paraId="55FC2C51" w14:textId="77777777" w:rsidR="0027256E" w:rsidRPr="00636850" w:rsidRDefault="00636850" w:rsidP="001B6229">
      <w:pPr>
        <w:numPr>
          <w:ilvl w:val="0"/>
          <w:numId w:val="6"/>
        </w:numPr>
        <w:tabs>
          <w:tab w:val="clear" w:pos="720"/>
          <w:tab w:val="num" w:pos="567"/>
        </w:tabs>
        <w:autoSpaceDE w:val="0"/>
        <w:autoSpaceDN w:val="0"/>
        <w:adjustRightInd w:val="0"/>
        <w:spacing w:line="360" w:lineRule="auto"/>
        <w:ind w:left="567" w:hanging="567"/>
        <w:rPr>
          <w:rFonts w:ascii="Arial" w:hAnsi="Arial" w:cs="Arial"/>
          <w:sz w:val="24"/>
        </w:rPr>
      </w:pPr>
      <w:r w:rsidRPr="00636850">
        <w:rPr>
          <w:rFonts w:ascii="Arial" w:hAnsi="Arial" w:cs="Arial"/>
          <w:sz w:val="24"/>
          <w:szCs w:val="24"/>
        </w:rPr>
        <w:t>Wykonawca ponosi wobec Zamawiającego pełną odpowiedzialność za roboty wykonane przez Podwykonawców.</w:t>
      </w:r>
    </w:p>
    <w:p w14:paraId="463CF0DF" w14:textId="77777777" w:rsidR="0027256E" w:rsidRPr="003811AB" w:rsidRDefault="00636850" w:rsidP="00ED1F05">
      <w:pPr>
        <w:tabs>
          <w:tab w:val="num" w:pos="360"/>
          <w:tab w:val="left" w:pos="420"/>
        </w:tabs>
        <w:spacing w:before="120" w:line="360" w:lineRule="auto"/>
        <w:ind w:left="426" w:hanging="426"/>
        <w:jc w:val="center"/>
        <w:rPr>
          <w:rFonts w:ascii="Arial" w:hAnsi="Arial" w:cs="Arial"/>
          <w:sz w:val="24"/>
        </w:rPr>
      </w:pPr>
      <w:r>
        <w:rPr>
          <w:rFonts w:ascii="Arial" w:hAnsi="Arial" w:cs="Arial"/>
          <w:sz w:val="24"/>
        </w:rPr>
        <w:t>P</w:t>
      </w:r>
      <w:r w:rsidRPr="003811AB">
        <w:rPr>
          <w:rFonts w:ascii="Arial" w:hAnsi="Arial" w:cs="Arial"/>
          <w:sz w:val="24"/>
        </w:rPr>
        <w:t>rocedura odbiorowa</w:t>
      </w:r>
    </w:p>
    <w:p w14:paraId="2AF185DC" w14:textId="77777777" w:rsidR="0027256E" w:rsidRPr="003811AB" w:rsidRDefault="0027256E" w:rsidP="0027256E">
      <w:pPr>
        <w:spacing w:line="360" w:lineRule="auto"/>
        <w:ind w:left="426" w:hanging="426"/>
        <w:jc w:val="center"/>
        <w:rPr>
          <w:rFonts w:ascii="Arial" w:hAnsi="Arial" w:cs="Arial"/>
          <w:sz w:val="24"/>
          <w:szCs w:val="24"/>
        </w:rPr>
      </w:pPr>
      <w:r w:rsidRPr="003811AB">
        <w:rPr>
          <w:rFonts w:ascii="Arial" w:hAnsi="Arial" w:cs="Arial"/>
          <w:sz w:val="24"/>
          <w:szCs w:val="24"/>
        </w:rPr>
        <w:t>§ 1</w:t>
      </w:r>
      <w:r w:rsidR="00FB3027">
        <w:rPr>
          <w:rFonts w:ascii="Arial" w:hAnsi="Arial" w:cs="Arial"/>
          <w:sz w:val="24"/>
          <w:szCs w:val="24"/>
        </w:rPr>
        <w:t>2</w:t>
      </w:r>
    </w:p>
    <w:p w14:paraId="0EA92383" w14:textId="77777777" w:rsidR="000955EE" w:rsidRPr="000B6E82" w:rsidRDefault="000955EE" w:rsidP="0078309C">
      <w:pPr>
        <w:widowControl w:val="0"/>
        <w:numPr>
          <w:ilvl w:val="1"/>
          <w:numId w:val="21"/>
        </w:numPr>
        <w:tabs>
          <w:tab w:val="clear" w:pos="1440"/>
          <w:tab w:val="num" w:pos="567"/>
        </w:tabs>
        <w:suppressAutoHyphens/>
        <w:spacing w:line="360" w:lineRule="auto"/>
        <w:ind w:left="567" w:hanging="567"/>
        <w:textAlignment w:val="baseline"/>
        <w:rPr>
          <w:rFonts w:ascii="Arial" w:hAnsi="Arial" w:cs="Arial"/>
          <w:sz w:val="24"/>
          <w:szCs w:val="24"/>
        </w:rPr>
      </w:pPr>
      <w:r w:rsidRPr="000B6E82">
        <w:rPr>
          <w:rFonts w:ascii="Arial" w:hAnsi="Arial" w:cs="Arial"/>
          <w:color w:val="000000"/>
          <w:sz w:val="24"/>
          <w:szCs w:val="24"/>
        </w:rPr>
        <w:t xml:space="preserve">Miejscem odbioru dokumentacji jest siedziba Zamawiającego, a dokumentem potwierdzającym jego przyjęcie </w:t>
      </w:r>
      <w:r w:rsidRPr="000B6E82">
        <w:rPr>
          <w:rFonts w:ascii="Arial" w:hAnsi="Arial" w:cs="Arial"/>
          <w:bCs/>
          <w:sz w:val="24"/>
          <w:szCs w:val="24"/>
        </w:rPr>
        <w:t>–</w:t>
      </w:r>
      <w:r w:rsidRPr="000B6E82">
        <w:rPr>
          <w:rFonts w:ascii="Arial" w:hAnsi="Arial" w:cs="Arial"/>
          <w:color w:val="000000"/>
          <w:sz w:val="24"/>
          <w:szCs w:val="24"/>
        </w:rPr>
        <w:t xml:space="preserve"> protokół odbiorczy podpisany przez Zamawiającego i Wykonawcę.</w:t>
      </w:r>
    </w:p>
    <w:p w14:paraId="09C42339" w14:textId="77777777" w:rsidR="000955EE" w:rsidRPr="00025331" w:rsidRDefault="000955EE" w:rsidP="0078309C">
      <w:pPr>
        <w:widowControl w:val="0"/>
        <w:numPr>
          <w:ilvl w:val="1"/>
          <w:numId w:val="21"/>
        </w:numPr>
        <w:tabs>
          <w:tab w:val="clear" w:pos="1440"/>
          <w:tab w:val="num" w:pos="567"/>
        </w:tabs>
        <w:suppressAutoHyphens/>
        <w:spacing w:line="360" w:lineRule="auto"/>
        <w:ind w:left="567" w:hanging="567"/>
        <w:textAlignment w:val="baseline"/>
        <w:rPr>
          <w:rFonts w:ascii="Arial" w:hAnsi="Arial" w:cs="Arial"/>
          <w:sz w:val="24"/>
          <w:szCs w:val="24"/>
        </w:rPr>
      </w:pPr>
      <w:r w:rsidRPr="000B6E82">
        <w:rPr>
          <w:rFonts w:ascii="Arial" w:hAnsi="Arial" w:cs="Arial"/>
          <w:color w:val="000000"/>
          <w:sz w:val="24"/>
          <w:szCs w:val="24"/>
        </w:rPr>
        <w:t xml:space="preserve">Zamawiający dokona sprawdzenia złożonej dokumentacji w terminie </w:t>
      </w:r>
      <w:r>
        <w:rPr>
          <w:rFonts w:ascii="Arial" w:hAnsi="Arial" w:cs="Arial"/>
          <w:color w:val="000000"/>
          <w:sz w:val="24"/>
          <w:szCs w:val="24"/>
        </w:rPr>
        <w:t>14</w:t>
      </w:r>
      <w:r w:rsidRPr="000B6E82">
        <w:rPr>
          <w:rFonts w:ascii="Arial" w:hAnsi="Arial" w:cs="Arial"/>
          <w:color w:val="000000"/>
          <w:sz w:val="24"/>
          <w:szCs w:val="24"/>
        </w:rPr>
        <w:t xml:space="preserve"> dni od daty złożenia. W przypadku stwierdzenia wad i braków w dokumentacji Zamawiający może wstrzymać płatność wynagrodzenia do czasu ich usunięcia.</w:t>
      </w:r>
    </w:p>
    <w:p w14:paraId="4487F1E3" w14:textId="77777777" w:rsidR="000955EE" w:rsidRPr="000955EE" w:rsidRDefault="000955EE" w:rsidP="0078309C">
      <w:pPr>
        <w:pStyle w:val="Akapitzlist"/>
        <w:numPr>
          <w:ilvl w:val="1"/>
          <w:numId w:val="21"/>
        </w:numPr>
        <w:tabs>
          <w:tab w:val="clear" w:pos="1440"/>
          <w:tab w:val="num" w:pos="567"/>
        </w:tabs>
        <w:spacing w:line="360" w:lineRule="auto"/>
        <w:ind w:left="567" w:hanging="567"/>
        <w:rPr>
          <w:rFonts w:ascii="Arial" w:hAnsi="Arial" w:cs="Arial"/>
          <w:sz w:val="24"/>
        </w:rPr>
      </w:pPr>
      <w:r w:rsidRPr="001D6C45">
        <w:rPr>
          <w:rFonts w:ascii="Arial" w:hAnsi="Arial" w:cs="Arial"/>
          <w:sz w:val="24"/>
          <w:szCs w:val="24"/>
        </w:rPr>
        <w:t>Odbiór, o którym mowa w ust. 1 i 2 nie stanowi przyjęcia utworu w rozumieniu art. 55 ustawy o prawie autorskim i prawach pokrewnych.</w:t>
      </w:r>
    </w:p>
    <w:p w14:paraId="2E576370"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Wykonawca powiadamia Zamawiającego o gotowości do odbioru robót zanikowych i częściowych z wyprzedzeniem co najmniej 1 dnia (np. telefonicznie)</w:t>
      </w:r>
      <w:r>
        <w:rPr>
          <w:rFonts w:ascii="Arial" w:hAnsi="Arial" w:cs="Arial"/>
          <w:sz w:val="24"/>
          <w:szCs w:val="24"/>
        </w:rPr>
        <w:t>.</w:t>
      </w:r>
    </w:p>
    <w:p w14:paraId="698E8E96"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 xml:space="preserve">W przypadku gdy częściowy odbiór robót obejmuje roboty wykonane przez </w:t>
      </w:r>
      <w:r w:rsidRPr="00636850">
        <w:rPr>
          <w:rFonts w:ascii="Arial" w:hAnsi="Arial" w:cs="Arial"/>
          <w:sz w:val="24"/>
          <w:szCs w:val="24"/>
        </w:rPr>
        <w:br/>
        <w:t xml:space="preserve">Podwykonawców (lub dalszych Podwykonawców), Wykonawca jest </w:t>
      </w:r>
      <w:r w:rsidRPr="00636850">
        <w:rPr>
          <w:rFonts w:ascii="Arial" w:hAnsi="Arial" w:cs="Arial"/>
          <w:sz w:val="24"/>
          <w:szCs w:val="24"/>
        </w:rPr>
        <w:lastRenderedPageBreak/>
        <w:t>zobowiązany dostarczyć Zamawiającemu protokół częściowego odbioru robót potwierdzający odebranie tych robót (i stanowiący podstawę wystawienia przez Podwykonawcę lub dalszego Podwykonawcę  faktury), podpisany przez Wykonawcę</w:t>
      </w:r>
      <w:r>
        <w:rPr>
          <w:rFonts w:ascii="Arial" w:hAnsi="Arial" w:cs="Arial"/>
          <w:sz w:val="24"/>
          <w:szCs w:val="24"/>
        </w:rPr>
        <w:t xml:space="preserve"> </w:t>
      </w:r>
      <w:r w:rsidRPr="00636850">
        <w:rPr>
          <w:rFonts w:ascii="Arial" w:hAnsi="Arial" w:cs="Arial"/>
          <w:sz w:val="24"/>
          <w:szCs w:val="24"/>
        </w:rPr>
        <w:t>i Podwykonawców, przed podpisaniem częściowego protokołu robót przez Zamawiającego</w:t>
      </w:r>
      <w:r>
        <w:rPr>
          <w:rFonts w:ascii="Arial" w:hAnsi="Arial" w:cs="Arial"/>
          <w:sz w:val="24"/>
          <w:szCs w:val="24"/>
        </w:rPr>
        <w:t>.</w:t>
      </w:r>
    </w:p>
    <w:p w14:paraId="1D00F499"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 xml:space="preserve">Wykonawca pisemnie zgłasza gotowość do odbioru końcowego, na co najmniej </w:t>
      </w:r>
      <w:r w:rsidRPr="00636850">
        <w:rPr>
          <w:rFonts w:ascii="Arial" w:hAnsi="Arial" w:cs="Arial"/>
          <w:sz w:val="24"/>
          <w:szCs w:val="24"/>
        </w:rPr>
        <w:br/>
        <w:t>7 dni przed upływem terminu realizacji przedmiotu umowy,</w:t>
      </w:r>
    </w:p>
    <w:p w14:paraId="48B45ED5"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 xml:space="preserve">Zamawiający wyznacza termin rozpoczęcia odbioru końcowego najpóźniej </w:t>
      </w:r>
      <w:r w:rsidRPr="00636850">
        <w:rPr>
          <w:rFonts w:ascii="Arial" w:hAnsi="Arial" w:cs="Arial"/>
          <w:sz w:val="24"/>
          <w:szCs w:val="24"/>
        </w:rPr>
        <w:br/>
        <w:t xml:space="preserve">na 7 dzień od daty otrzymania od Wykonawcy pisemnego zgłoszenia gotowości </w:t>
      </w:r>
      <w:r w:rsidRPr="00636850">
        <w:rPr>
          <w:rFonts w:ascii="Arial" w:hAnsi="Arial" w:cs="Arial"/>
          <w:sz w:val="24"/>
          <w:szCs w:val="24"/>
        </w:rPr>
        <w:br/>
        <w:t>do odbioru końcowego.</w:t>
      </w:r>
    </w:p>
    <w:p w14:paraId="4AA6F5A2"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Odbiór końcowy przedmiotu umowy nastąpi nie później niż w terminie wykonania przedmiotu umowy.</w:t>
      </w:r>
    </w:p>
    <w:p w14:paraId="022A230B"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 xml:space="preserve">Zamawiający podpisze protokół odbioru końcowego w </w:t>
      </w:r>
      <w:r w:rsidRPr="00636850">
        <w:rPr>
          <w:rFonts w:ascii="Arial" w:hAnsi="Arial" w:cs="Arial"/>
          <w:iCs/>
          <w:sz w:val="24"/>
          <w:szCs w:val="24"/>
        </w:rPr>
        <w:t>t</w:t>
      </w:r>
      <w:r w:rsidRPr="00636850">
        <w:rPr>
          <w:rFonts w:ascii="Arial" w:hAnsi="Arial" w:cs="Arial"/>
          <w:sz w:val="24"/>
          <w:szCs w:val="24"/>
        </w:rPr>
        <w:t xml:space="preserve">erminie umownym, </w:t>
      </w:r>
      <w:r w:rsidRPr="00636850">
        <w:rPr>
          <w:rFonts w:ascii="Arial" w:hAnsi="Arial" w:cs="Arial"/>
          <w:sz w:val="24"/>
          <w:szCs w:val="24"/>
        </w:rPr>
        <w:br/>
        <w:t>a w przypadku stwierdzenia nie wykonania całości przedmiotu umowy lub wykonania wadliwego, uzgodni nowy terminu odbioru robót.</w:t>
      </w:r>
    </w:p>
    <w:p w14:paraId="258F12A6" w14:textId="77777777" w:rsidR="00636850" w:rsidRPr="00636850" w:rsidRDefault="00636850" w:rsidP="0078309C">
      <w:pPr>
        <w:pStyle w:val="Akapitzlist"/>
        <w:numPr>
          <w:ilvl w:val="1"/>
          <w:numId w:val="21"/>
        </w:numPr>
        <w:tabs>
          <w:tab w:val="clear" w:pos="1440"/>
        </w:tabs>
        <w:spacing w:line="360" w:lineRule="auto"/>
        <w:ind w:left="567" w:hanging="567"/>
        <w:rPr>
          <w:rFonts w:ascii="Arial" w:hAnsi="Arial" w:cs="Arial"/>
          <w:sz w:val="24"/>
        </w:rPr>
      </w:pPr>
      <w:r w:rsidRPr="00636850">
        <w:rPr>
          <w:rFonts w:ascii="Arial" w:hAnsi="Arial" w:cs="Arial"/>
          <w:sz w:val="24"/>
          <w:szCs w:val="24"/>
        </w:rPr>
        <w:t xml:space="preserve">Wykonawca przedstawia Zamawiającemu (najpóźniej w dniu powiadomienia </w:t>
      </w:r>
      <w:r w:rsidRPr="00636850">
        <w:rPr>
          <w:rFonts w:ascii="Arial" w:hAnsi="Arial" w:cs="Arial"/>
          <w:sz w:val="24"/>
          <w:szCs w:val="24"/>
        </w:rPr>
        <w:br/>
        <w:t>o gotowości robót do odbioru) kompletną dokumentację odbiorową, w tym m.in. atesty, certyfikaty na znak bezpieczeństwa, certyfikaty zgodności i aprobaty techniczne zgodnie z przepisami ustawy prawo budowlane.</w:t>
      </w:r>
    </w:p>
    <w:p w14:paraId="7CCB1FE1" w14:textId="77777777" w:rsidR="0027256E" w:rsidRPr="00636850" w:rsidRDefault="00636850" w:rsidP="0078309C">
      <w:pPr>
        <w:pStyle w:val="Akapitzlist"/>
        <w:numPr>
          <w:ilvl w:val="1"/>
          <w:numId w:val="21"/>
        </w:numPr>
        <w:tabs>
          <w:tab w:val="clear" w:pos="1440"/>
        </w:tabs>
        <w:spacing w:after="120" w:line="360" w:lineRule="auto"/>
        <w:ind w:left="567" w:hanging="567"/>
        <w:rPr>
          <w:rFonts w:ascii="Arial" w:hAnsi="Arial" w:cs="Arial"/>
          <w:sz w:val="24"/>
        </w:rPr>
      </w:pPr>
      <w:r w:rsidRPr="00636850">
        <w:rPr>
          <w:rFonts w:ascii="Arial" w:hAnsi="Arial" w:cs="Arial"/>
          <w:sz w:val="24"/>
          <w:szCs w:val="24"/>
        </w:rPr>
        <w:t>Po upływie ustalonego w umowie terminu gwarancji nastąpi odbiór ostateczny (pogwarancyjny), mający na celu ustalenie stanu robót i usuniętych wad, które ujawniły się w okresie gwarancji.</w:t>
      </w:r>
    </w:p>
    <w:p w14:paraId="1792E6B6" w14:textId="77777777" w:rsidR="0027256E" w:rsidRPr="003811AB" w:rsidRDefault="00636850" w:rsidP="00055DE7">
      <w:pPr>
        <w:tabs>
          <w:tab w:val="num" w:pos="360"/>
          <w:tab w:val="left" w:pos="420"/>
        </w:tabs>
        <w:spacing w:line="360" w:lineRule="auto"/>
        <w:ind w:left="360" w:hanging="360"/>
        <w:jc w:val="center"/>
        <w:rPr>
          <w:rFonts w:ascii="Arial" w:hAnsi="Arial" w:cs="Arial"/>
          <w:sz w:val="24"/>
        </w:rPr>
      </w:pPr>
      <w:r>
        <w:rPr>
          <w:rFonts w:ascii="Arial" w:hAnsi="Arial" w:cs="Arial"/>
          <w:sz w:val="24"/>
        </w:rPr>
        <w:t>G</w:t>
      </w:r>
      <w:r w:rsidRPr="003811AB">
        <w:rPr>
          <w:rFonts w:ascii="Arial" w:hAnsi="Arial" w:cs="Arial"/>
          <w:sz w:val="24"/>
        </w:rPr>
        <w:t>warancja</w:t>
      </w:r>
    </w:p>
    <w:p w14:paraId="79A9A436" w14:textId="77777777" w:rsidR="0027256E" w:rsidRPr="003811AB" w:rsidRDefault="0027256E" w:rsidP="0027256E">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t>§ 1</w:t>
      </w:r>
      <w:r w:rsidR="00FB3027">
        <w:rPr>
          <w:rFonts w:ascii="Arial" w:hAnsi="Arial" w:cs="Arial"/>
          <w:sz w:val="24"/>
          <w:szCs w:val="24"/>
        </w:rPr>
        <w:t>3</w:t>
      </w:r>
    </w:p>
    <w:p w14:paraId="7C0DB27C" w14:textId="77777777" w:rsidR="002C347F"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 xml:space="preserve">Wykonawca udziela Zamawiającemu ……-miesięcznej gwarancji (zgodnie </w:t>
      </w:r>
      <w:r w:rsidRPr="003811AB">
        <w:rPr>
          <w:rFonts w:ascii="Arial" w:hAnsi="Arial" w:cs="Arial"/>
          <w:sz w:val="24"/>
          <w:szCs w:val="24"/>
        </w:rPr>
        <w:br/>
        <w:t xml:space="preserve">z ofertą) na wykonane </w:t>
      </w:r>
      <w:r w:rsidRPr="003811AB">
        <w:rPr>
          <w:rFonts w:ascii="Arial" w:hAnsi="Arial" w:cs="Arial"/>
          <w:bCs/>
          <w:sz w:val="24"/>
          <w:szCs w:val="24"/>
        </w:rPr>
        <w:t>roboty</w:t>
      </w:r>
      <w:r w:rsidR="008B117B">
        <w:rPr>
          <w:rFonts w:ascii="Arial" w:hAnsi="Arial" w:cs="Arial"/>
          <w:bCs/>
          <w:sz w:val="24"/>
          <w:szCs w:val="24"/>
        </w:rPr>
        <w:t>,</w:t>
      </w:r>
      <w:r w:rsidRPr="003811AB">
        <w:rPr>
          <w:rFonts w:ascii="Arial" w:hAnsi="Arial" w:cs="Arial"/>
          <w:bCs/>
          <w:sz w:val="24"/>
          <w:szCs w:val="24"/>
        </w:rPr>
        <w:t xml:space="preserve"> zastosowane materiały </w:t>
      </w:r>
      <w:r w:rsidR="008B117B">
        <w:rPr>
          <w:rFonts w:ascii="Arial" w:hAnsi="Arial" w:cs="Arial"/>
          <w:bCs/>
          <w:sz w:val="24"/>
          <w:szCs w:val="24"/>
        </w:rPr>
        <w:t xml:space="preserve">i urządzenia </w:t>
      </w:r>
      <w:r w:rsidR="00403AB8">
        <w:rPr>
          <w:rFonts w:ascii="Arial" w:hAnsi="Arial" w:cs="Arial"/>
          <w:bCs/>
          <w:sz w:val="24"/>
          <w:szCs w:val="24"/>
        </w:rPr>
        <w:t xml:space="preserve">wraz </w:t>
      </w:r>
      <w:r w:rsidR="00403AB8">
        <w:rPr>
          <w:rFonts w:ascii="Arial" w:hAnsi="Arial" w:cs="Arial"/>
          <w:bCs/>
          <w:sz w:val="24"/>
          <w:szCs w:val="24"/>
        </w:rPr>
        <w:br/>
        <w:t xml:space="preserve">z instalacjami </w:t>
      </w:r>
      <w:r w:rsidRPr="003811AB">
        <w:rPr>
          <w:rFonts w:ascii="Arial" w:hAnsi="Arial" w:cs="Arial"/>
          <w:bCs/>
          <w:sz w:val="24"/>
          <w:szCs w:val="24"/>
        </w:rPr>
        <w:t>składające się na przedmiot umowy</w:t>
      </w:r>
      <w:r w:rsidRPr="003811AB">
        <w:rPr>
          <w:rFonts w:ascii="Arial" w:hAnsi="Arial" w:cs="Arial"/>
          <w:sz w:val="24"/>
          <w:szCs w:val="24"/>
        </w:rPr>
        <w:t xml:space="preserve">. </w:t>
      </w:r>
    </w:p>
    <w:p w14:paraId="76934F19" w14:textId="77777777" w:rsidR="0027256E" w:rsidRPr="00636850" w:rsidRDefault="00403AB8" w:rsidP="001B6229">
      <w:pPr>
        <w:numPr>
          <w:ilvl w:val="0"/>
          <w:numId w:val="5"/>
        </w:numPr>
        <w:spacing w:line="360" w:lineRule="auto"/>
        <w:ind w:left="567" w:hanging="567"/>
        <w:rPr>
          <w:rFonts w:ascii="Arial" w:hAnsi="Arial" w:cs="Arial"/>
          <w:sz w:val="24"/>
          <w:szCs w:val="24"/>
        </w:rPr>
      </w:pPr>
      <w:r w:rsidRPr="004A10B1">
        <w:rPr>
          <w:rFonts w:ascii="Arial" w:hAnsi="Arial" w:cs="Arial"/>
          <w:sz w:val="24"/>
          <w:szCs w:val="24"/>
        </w:rPr>
        <w:t>Przyjmuje się, że okres rękojmi odpowiada okresowi gwarancji i rozpoczyna się od daty odbioru</w:t>
      </w:r>
      <w:r w:rsidRPr="00496F4A">
        <w:rPr>
          <w:rFonts w:ascii="Arial" w:hAnsi="Arial" w:cs="Arial"/>
          <w:sz w:val="24"/>
          <w:szCs w:val="24"/>
        </w:rPr>
        <w:t xml:space="preserve"> końcowego i przekazania w użytkowanie całego przedmiotu </w:t>
      </w:r>
      <w:r>
        <w:rPr>
          <w:rFonts w:ascii="Arial" w:hAnsi="Arial" w:cs="Arial"/>
          <w:sz w:val="24"/>
          <w:szCs w:val="24"/>
        </w:rPr>
        <w:t>umowy</w:t>
      </w:r>
      <w:r w:rsidR="00636850" w:rsidRPr="00636850">
        <w:rPr>
          <w:rFonts w:ascii="Arial" w:hAnsi="Arial" w:cs="Arial"/>
          <w:sz w:val="24"/>
          <w:szCs w:val="24"/>
        </w:rPr>
        <w:t>.</w:t>
      </w:r>
    </w:p>
    <w:p w14:paraId="0C4E689F"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 xml:space="preserve">Bieg terminu gwarancji rozpoczyna się od daty odbioru końcowego </w:t>
      </w:r>
      <w:r w:rsidR="00636850">
        <w:rPr>
          <w:rFonts w:ascii="Arial" w:hAnsi="Arial" w:cs="Arial"/>
          <w:sz w:val="24"/>
          <w:szCs w:val="24"/>
        </w:rPr>
        <w:br/>
      </w:r>
      <w:r w:rsidRPr="003811AB">
        <w:rPr>
          <w:rFonts w:ascii="Arial" w:hAnsi="Arial" w:cs="Arial"/>
          <w:sz w:val="24"/>
          <w:szCs w:val="24"/>
        </w:rPr>
        <w:t>i przekazania w użytkowanie całego przedmiotu umowy.</w:t>
      </w:r>
    </w:p>
    <w:p w14:paraId="37105CE0"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lastRenderedPageBreak/>
        <w:t xml:space="preserve">W okresie gwarancji Wykonawca zobowiązuje się do bezpłatnego usunięcia wad </w:t>
      </w:r>
      <w:r w:rsidRPr="00F047F8">
        <w:rPr>
          <w:rFonts w:ascii="Arial" w:hAnsi="Arial" w:cs="Arial"/>
          <w:sz w:val="24"/>
          <w:szCs w:val="24"/>
        </w:rPr>
        <w:t>w terminie do 14 dni od powiadomienia go przez Zamawiającego o wadzie, jeżeli</w:t>
      </w:r>
      <w:r w:rsidRPr="003811AB">
        <w:rPr>
          <w:rFonts w:ascii="Arial" w:hAnsi="Arial" w:cs="Arial"/>
          <w:sz w:val="24"/>
          <w:szCs w:val="24"/>
        </w:rPr>
        <w:t xml:space="preserve"> będzie to możliwe technicznie, lub w innym – uzgodnionym przez strony </w:t>
      </w:r>
      <w:r w:rsidRPr="003811AB">
        <w:rPr>
          <w:rFonts w:ascii="Arial" w:hAnsi="Arial" w:cs="Arial"/>
          <w:sz w:val="24"/>
          <w:szCs w:val="24"/>
        </w:rPr>
        <w:br/>
        <w:t>w terminie do usunięcia wad – terminie.</w:t>
      </w:r>
    </w:p>
    <w:p w14:paraId="09C7D14C"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W przypadku stwierdzenia, w toku czynności odbioru lub w okresie gwarancji, istnienia wad nie nadających się do usunięcia Zamawiający może:</w:t>
      </w:r>
    </w:p>
    <w:p w14:paraId="51B514DE" w14:textId="77777777" w:rsidR="0027256E" w:rsidRPr="003811AB" w:rsidRDefault="0027256E" w:rsidP="001B6229">
      <w:pPr>
        <w:numPr>
          <w:ilvl w:val="0"/>
          <w:numId w:val="13"/>
        </w:numPr>
        <w:spacing w:line="360" w:lineRule="auto"/>
        <w:ind w:left="993" w:hanging="426"/>
        <w:contextualSpacing/>
        <w:rPr>
          <w:rFonts w:ascii="Arial" w:hAnsi="Arial" w:cs="Arial"/>
          <w:sz w:val="24"/>
          <w:szCs w:val="24"/>
          <w:lang w:eastAsia="en-US"/>
        </w:rPr>
      </w:pPr>
      <w:r w:rsidRPr="003811AB">
        <w:rPr>
          <w:rFonts w:ascii="Arial" w:hAnsi="Arial" w:cs="Arial"/>
          <w:sz w:val="24"/>
          <w:szCs w:val="24"/>
          <w:lang w:eastAsia="en-US"/>
        </w:rPr>
        <w:t>jeżeli wady umożliwiają użytkowanie przedmiotu umowy zgodnie z jego przeznaczeniem dochodzić odszkodowania za ten przedmiot, odpowiednio do utraconej wartości użytkowej i technicznej;</w:t>
      </w:r>
    </w:p>
    <w:p w14:paraId="2AEE74B2" w14:textId="77777777" w:rsidR="0027256E" w:rsidRPr="003811AB" w:rsidRDefault="0027256E" w:rsidP="001B6229">
      <w:pPr>
        <w:numPr>
          <w:ilvl w:val="0"/>
          <w:numId w:val="13"/>
        </w:numPr>
        <w:spacing w:line="360" w:lineRule="auto"/>
        <w:ind w:left="993" w:hanging="426"/>
        <w:contextualSpacing/>
        <w:rPr>
          <w:rFonts w:ascii="Arial" w:hAnsi="Arial" w:cs="Arial"/>
          <w:sz w:val="24"/>
          <w:szCs w:val="24"/>
          <w:lang w:eastAsia="en-US"/>
        </w:rPr>
      </w:pPr>
      <w:r w:rsidRPr="003811AB">
        <w:rPr>
          <w:rFonts w:ascii="Arial" w:hAnsi="Arial" w:cs="Arial"/>
          <w:sz w:val="24"/>
          <w:szCs w:val="24"/>
          <w:lang w:eastAsia="en-US"/>
        </w:rPr>
        <w:t>jeżeli wady uniemożliwiają użytkowanie przedmiotu umowy zgodnie z jego przeznaczeniem, żądać wykonania przedmiotu umowy po raz drugi, zachowując prawo domagania się od Wykonawcy naprawienia szkody wynikłej z niemożności użytkowania przedmiotu umowy zgodnie z jego przeznaczeniem.</w:t>
      </w:r>
    </w:p>
    <w:p w14:paraId="18FFA7A9" w14:textId="77777777" w:rsidR="0027256E" w:rsidRPr="003811AB" w:rsidRDefault="0027256E" w:rsidP="00636850">
      <w:pPr>
        <w:spacing w:line="360" w:lineRule="auto"/>
        <w:ind w:left="567"/>
        <w:rPr>
          <w:rFonts w:ascii="Arial" w:hAnsi="Arial" w:cs="Arial"/>
          <w:sz w:val="24"/>
          <w:szCs w:val="24"/>
        </w:rPr>
      </w:pPr>
      <w:r w:rsidRPr="003811AB">
        <w:rPr>
          <w:rFonts w:ascii="Arial" w:hAnsi="Arial" w:cs="Arial"/>
          <w:sz w:val="24"/>
          <w:szCs w:val="24"/>
        </w:rPr>
        <w:t>Zamawiający zobowiązany jest zawiadomić Wykonawcę o wykryciu wady wymienionej w pkt 1) i 2) na piśmie w terminie 14 dni od daty jej ujawnienia lub powzięcia wiadomości o jej istnieniu.</w:t>
      </w:r>
    </w:p>
    <w:p w14:paraId="22CFAD74"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 xml:space="preserve">W przypadku ujawnienia w okresie gwarancji wad w wykonaniu </w:t>
      </w:r>
      <w:r w:rsidR="008B117B" w:rsidRPr="003811AB">
        <w:rPr>
          <w:rFonts w:ascii="Arial" w:hAnsi="Arial" w:cs="Arial"/>
          <w:bCs/>
          <w:sz w:val="24"/>
          <w:szCs w:val="24"/>
        </w:rPr>
        <w:t>rob</w:t>
      </w:r>
      <w:r w:rsidR="008B117B">
        <w:rPr>
          <w:rFonts w:ascii="Arial" w:hAnsi="Arial" w:cs="Arial"/>
          <w:bCs/>
          <w:sz w:val="24"/>
          <w:szCs w:val="24"/>
        </w:rPr>
        <w:t>ót,</w:t>
      </w:r>
      <w:r w:rsidR="008B117B" w:rsidRPr="003811AB">
        <w:rPr>
          <w:rFonts w:ascii="Arial" w:hAnsi="Arial" w:cs="Arial"/>
          <w:bCs/>
          <w:sz w:val="24"/>
          <w:szCs w:val="24"/>
        </w:rPr>
        <w:t xml:space="preserve"> zastosowan</w:t>
      </w:r>
      <w:r w:rsidR="008B117B">
        <w:rPr>
          <w:rFonts w:ascii="Arial" w:hAnsi="Arial" w:cs="Arial"/>
          <w:bCs/>
          <w:sz w:val="24"/>
          <w:szCs w:val="24"/>
        </w:rPr>
        <w:t>ych</w:t>
      </w:r>
      <w:r w:rsidR="008B117B" w:rsidRPr="003811AB">
        <w:rPr>
          <w:rFonts w:ascii="Arial" w:hAnsi="Arial" w:cs="Arial"/>
          <w:bCs/>
          <w:sz w:val="24"/>
          <w:szCs w:val="24"/>
        </w:rPr>
        <w:t xml:space="preserve"> materiał</w:t>
      </w:r>
      <w:r w:rsidR="008B117B">
        <w:rPr>
          <w:rFonts w:ascii="Arial" w:hAnsi="Arial" w:cs="Arial"/>
          <w:bCs/>
          <w:sz w:val="24"/>
          <w:szCs w:val="24"/>
        </w:rPr>
        <w:t>ów</w:t>
      </w:r>
      <w:r w:rsidR="008B117B" w:rsidRPr="003811AB">
        <w:rPr>
          <w:rFonts w:ascii="Arial" w:hAnsi="Arial" w:cs="Arial"/>
          <w:bCs/>
          <w:sz w:val="24"/>
          <w:szCs w:val="24"/>
        </w:rPr>
        <w:t xml:space="preserve"> </w:t>
      </w:r>
      <w:r w:rsidR="008B117B">
        <w:rPr>
          <w:rFonts w:ascii="Arial" w:hAnsi="Arial" w:cs="Arial"/>
          <w:bCs/>
          <w:sz w:val="24"/>
          <w:szCs w:val="24"/>
        </w:rPr>
        <w:t>i urządzeń</w:t>
      </w:r>
      <w:r w:rsidR="00403AB8">
        <w:rPr>
          <w:rFonts w:ascii="Arial" w:hAnsi="Arial" w:cs="Arial"/>
          <w:bCs/>
          <w:sz w:val="24"/>
          <w:szCs w:val="24"/>
        </w:rPr>
        <w:t>, instalacji</w:t>
      </w:r>
      <w:r w:rsidRPr="003811AB">
        <w:rPr>
          <w:rFonts w:ascii="Arial" w:hAnsi="Arial" w:cs="Arial"/>
          <w:sz w:val="24"/>
          <w:szCs w:val="24"/>
        </w:rPr>
        <w:t xml:space="preserve"> Wykonawca jest zobowiązany do naprawy wadliwie wykonanych robót lub wymiany wadliwych </w:t>
      </w:r>
      <w:r w:rsidR="008B117B" w:rsidRPr="003811AB">
        <w:rPr>
          <w:rFonts w:ascii="Arial" w:hAnsi="Arial" w:cs="Arial"/>
          <w:bCs/>
          <w:sz w:val="24"/>
          <w:szCs w:val="24"/>
        </w:rPr>
        <w:t>materiał</w:t>
      </w:r>
      <w:r w:rsidR="008B117B">
        <w:rPr>
          <w:rFonts w:ascii="Arial" w:hAnsi="Arial" w:cs="Arial"/>
          <w:bCs/>
          <w:sz w:val="24"/>
          <w:szCs w:val="24"/>
        </w:rPr>
        <w:t>ów</w:t>
      </w:r>
      <w:r w:rsidR="00403AB8">
        <w:rPr>
          <w:rFonts w:ascii="Arial" w:hAnsi="Arial" w:cs="Arial"/>
          <w:bCs/>
          <w:sz w:val="24"/>
          <w:szCs w:val="24"/>
        </w:rPr>
        <w:t>,</w:t>
      </w:r>
      <w:r w:rsidR="008B117B">
        <w:rPr>
          <w:rFonts w:ascii="Arial" w:hAnsi="Arial" w:cs="Arial"/>
          <w:bCs/>
          <w:sz w:val="24"/>
          <w:szCs w:val="24"/>
        </w:rPr>
        <w:t xml:space="preserve"> urządzeń</w:t>
      </w:r>
      <w:r w:rsidR="00403AB8">
        <w:rPr>
          <w:rFonts w:ascii="Arial" w:hAnsi="Arial" w:cs="Arial"/>
          <w:bCs/>
          <w:sz w:val="24"/>
          <w:szCs w:val="24"/>
        </w:rPr>
        <w:t>, instalacji</w:t>
      </w:r>
      <w:r w:rsidRPr="003811AB">
        <w:rPr>
          <w:rFonts w:ascii="Arial" w:hAnsi="Arial" w:cs="Arial"/>
          <w:sz w:val="24"/>
          <w:szCs w:val="24"/>
        </w:rPr>
        <w:t xml:space="preserve">. W takim przypadku bieg terminu gwarancji wadliwie wykonanych robót lub wymiany wadliwych </w:t>
      </w:r>
      <w:r w:rsidR="008B117B" w:rsidRPr="003811AB">
        <w:rPr>
          <w:rFonts w:ascii="Arial" w:hAnsi="Arial" w:cs="Arial"/>
          <w:bCs/>
          <w:sz w:val="24"/>
          <w:szCs w:val="24"/>
        </w:rPr>
        <w:t>materiał</w:t>
      </w:r>
      <w:r w:rsidR="008B117B">
        <w:rPr>
          <w:rFonts w:ascii="Arial" w:hAnsi="Arial" w:cs="Arial"/>
          <w:bCs/>
          <w:sz w:val="24"/>
          <w:szCs w:val="24"/>
        </w:rPr>
        <w:t>ów</w:t>
      </w:r>
      <w:r w:rsidR="008B117B" w:rsidRPr="003811AB">
        <w:rPr>
          <w:rFonts w:ascii="Arial" w:hAnsi="Arial" w:cs="Arial"/>
          <w:bCs/>
          <w:sz w:val="24"/>
          <w:szCs w:val="24"/>
        </w:rPr>
        <w:t xml:space="preserve"> </w:t>
      </w:r>
      <w:r w:rsidR="008B117B">
        <w:rPr>
          <w:rFonts w:ascii="Arial" w:hAnsi="Arial" w:cs="Arial"/>
          <w:bCs/>
          <w:sz w:val="24"/>
          <w:szCs w:val="24"/>
        </w:rPr>
        <w:t>i urządzeń</w:t>
      </w:r>
      <w:r w:rsidR="00663531">
        <w:rPr>
          <w:rFonts w:ascii="Arial" w:hAnsi="Arial" w:cs="Arial"/>
          <w:bCs/>
          <w:sz w:val="24"/>
          <w:szCs w:val="24"/>
        </w:rPr>
        <w:t>, instalacji</w:t>
      </w:r>
      <w:r w:rsidRPr="003811AB">
        <w:rPr>
          <w:rFonts w:ascii="Arial" w:hAnsi="Arial" w:cs="Arial"/>
          <w:sz w:val="24"/>
          <w:szCs w:val="24"/>
        </w:rPr>
        <w:t xml:space="preserve"> rozpoczyna się na nowo od dnia usunięcia wady.</w:t>
      </w:r>
    </w:p>
    <w:p w14:paraId="143DF151"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W przypadku stwierdzenia w okresie gwarancji wady zastosowanego materiału Zamawiający ma prawo żądać wymiany wadliwego materiału</w:t>
      </w:r>
      <w:r w:rsidR="008B117B">
        <w:rPr>
          <w:rFonts w:ascii="Arial" w:hAnsi="Arial" w:cs="Arial"/>
          <w:sz w:val="24"/>
          <w:szCs w:val="24"/>
        </w:rPr>
        <w:t xml:space="preserve"> w całości</w:t>
      </w:r>
      <w:r w:rsidRPr="003811AB">
        <w:rPr>
          <w:rFonts w:ascii="Arial" w:hAnsi="Arial" w:cs="Arial"/>
          <w:sz w:val="24"/>
          <w:szCs w:val="24"/>
        </w:rPr>
        <w:t>.</w:t>
      </w:r>
    </w:p>
    <w:p w14:paraId="275F706B"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Żądanie wykonania robót lub wymiany wadliwego materiału Zamawiający zgłasza Wykonawcy pisemnie.</w:t>
      </w:r>
    </w:p>
    <w:p w14:paraId="136870FF"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28C39BFD"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Usunięcie wad Wykonawca zgłasza Zamawiającemu na piśmie.</w:t>
      </w:r>
    </w:p>
    <w:p w14:paraId="7343F8F9" w14:textId="77777777" w:rsidR="0027256E" w:rsidRPr="003811AB"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t>Przedstawiciel Zamawiającego potwierdza usunięcie wad dokonując odpowiedniej adnotacji na piśmie Wykonawcy.</w:t>
      </w:r>
    </w:p>
    <w:p w14:paraId="11B34DEA" w14:textId="77777777" w:rsidR="0027256E" w:rsidRDefault="0027256E" w:rsidP="001B6229">
      <w:pPr>
        <w:numPr>
          <w:ilvl w:val="0"/>
          <w:numId w:val="5"/>
        </w:numPr>
        <w:spacing w:line="360" w:lineRule="auto"/>
        <w:ind w:left="567" w:hanging="567"/>
        <w:rPr>
          <w:rFonts w:ascii="Arial" w:hAnsi="Arial" w:cs="Arial"/>
          <w:sz w:val="24"/>
          <w:szCs w:val="24"/>
        </w:rPr>
      </w:pPr>
      <w:r w:rsidRPr="003811AB">
        <w:rPr>
          <w:rFonts w:ascii="Arial" w:hAnsi="Arial" w:cs="Arial"/>
          <w:sz w:val="24"/>
          <w:szCs w:val="24"/>
        </w:rPr>
        <w:lastRenderedPageBreak/>
        <w:t xml:space="preserve">Na wykonane w ramach gwarancji </w:t>
      </w:r>
      <w:r w:rsidR="008B117B" w:rsidRPr="003811AB">
        <w:rPr>
          <w:rFonts w:ascii="Arial" w:hAnsi="Arial" w:cs="Arial"/>
          <w:bCs/>
          <w:sz w:val="24"/>
          <w:szCs w:val="24"/>
        </w:rPr>
        <w:t>rob</w:t>
      </w:r>
      <w:r w:rsidR="008B117B">
        <w:rPr>
          <w:rFonts w:ascii="Arial" w:hAnsi="Arial" w:cs="Arial"/>
          <w:bCs/>
          <w:sz w:val="24"/>
          <w:szCs w:val="24"/>
        </w:rPr>
        <w:t>oty,</w:t>
      </w:r>
      <w:r w:rsidR="008B117B" w:rsidRPr="003811AB">
        <w:rPr>
          <w:rFonts w:ascii="Arial" w:hAnsi="Arial" w:cs="Arial"/>
          <w:bCs/>
          <w:sz w:val="24"/>
          <w:szCs w:val="24"/>
        </w:rPr>
        <w:t xml:space="preserve"> zastosowan</w:t>
      </w:r>
      <w:r w:rsidR="008B117B">
        <w:rPr>
          <w:rFonts w:ascii="Arial" w:hAnsi="Arial" w:cs="Arial"/>
          <w:bCs/>
          <w:sz w:val="24"/>
          <w:szCs w:val="24"/>
        </w:rPr>
        <w:t>e</w:t>
      </w:r>
      <w:r w:rsidR="008B117B" w:rsidRPr="003811AB">
        <w:rPr>
          <w:rFonts w:ascii="Arial" w:hAnsi="Arial" w:cs="Arial"/>
          <w:bCs/>
          <w:sz w:val="24"/>
          <w:szCs w:val="24"/>
        </w:rPr>
        <w:t xml:space="preserve"> materiał</w:t>
      </w:r>
      <w:r w:rsidR="008B117B">
        <w:rPr>
          <w:rFonts w:ascii="Arial" w:hAnsi="Arial" w:cs="Arial"/>
          <w:bCs/>
          <w:sz w:val="24"/>
          <w:szCs w:val="24"/>
        </w:rPr>
        <w:t>y</w:t>
      </w:r>
      <w:r w:rsidR="008B117B" w:rsidRPr="003811AB">
        <w:rPr>
          <w:rFonts w:ascii="Arial" w:hAnsi="Arial" w:cs="Arial"/>
          <w:bCs/>
          <w:sz w:val="24"/>
          <w:szCs w:val="24"/>
        </w:rPr>
        <w:t xml:space="preserve"> </w:t>
      </w:r>
      <w:r w:rsidR="008B117B">
        <w:rPr>
          <w:rFonts w:ascii="Arial" w:hAnsi="Arial" w:cs="Arial"/>
          <w:bCs/>
          <w:sz w:val="24"/>
          <w:szCs w:val="24"/>
        </w:rPr>
        <w:t>i urządzenia</w:t>
      </w:r>
      <w:r w:rsidRPr="003811AB">
        <w:rPr>
          <w:rFonts w:ascii="Arial" w:hAnsi="Arial" w:cs="Arial"/>
          <w:sz w:val="24"/>
          <w:szCs w:val="24"/>
        </w:rPr>
        <w:t xml:space="preserve"> Wykonawca udziela gwarancji zgodnie z ust. 1. Bieg nowego terminu gwarancji rozpoczyna się od dnia protokolarnego odbioru robót.</w:t>
      </w:r>
    </w:p>
    <w:p w14:paraId="26C0BB3D" w14:textId="77777777" w:rsidR="000955EE" w:rsidRPr="001F69B5" w:rsidRDefault="000955EE" w:rsidP="001B6229">
      <w:pPr>
        <w:numPr>
          <w:ilvl w:val="0"/>
          <w:numId w:val="5"/>
        </w:numPr>
        <w:spacing w:line="360" w:lineRule="auto"/>
        <w:ind w:left="567" w:hanging="567"/>
        <w:rPr>
          <w:rFonts w:ascii="Arial" w:hAnsi="Arial" w:cs="Arial"/>
          <w:sz w:val="24"/>
          <w:szCs w:val="24"/>
        </w:rPr>
      </w:pPr>
      <w:r w:rsidRPr="008D20EC">
        <w:rPr>
          <w:rFonts w:ascii="Arial" w:hAnsi="Arial" w:cs="Arial"/>
          <w:bCs/>
          <w:sz w:val="24"/>
          <w:szCs w:val="24"/>
        </w:rPr>
        <w:t>Wszelkie czynności serwisowe w zakresie wymaganym warunkami udzielonej gwarancji przewidzianej przez gwarancję producenta jako obowiązkowe – w tym przeglądy i serwisowanie zabudowanych urządzeń wraz z instalacjami, wykonywane będą w określonym według oferty okresie gwarancyjnym staraniem i na koszt Wykonawcy, a łączny koszt ww. czynności uznaje się za ujęty w kosztach ogólnych wyceny ofertowej robót.</w:t>
      </w:r>
    </w:p>
    <w:p w14:paraId="4ADBD399" w14:textId="77777777" w:rsidR="001F69B5" w:rsidRPr="00B35A2B" w:rsidRDefault="001F69B5" w:rsidP="001F69B5">
      <w:pPr>
        <w:numPr>
          <w:ilvl w:val="0"/>
          <w:numId w:val="5"/>
        </w:numPr>
        <w:spacing w:line="360" w:lineRule="auto"/>
        <w:ind w:left="567" w:hanging="567"/>
        <w:rPr>
          <w:rFonts w:ascii="Arial" w:hAnsi="Arial" w:cs="Arial"/>
          <w:sz w:val="24"/>
          <w:szCs w:val="24"/>
        </w:rPr>
      </w:pPr>
      <w:r w:rsidRPr="00B35A2B">
        <w:rPr>
          <w:rFonts w:ascii="Arial" w:hAnsi="Arial" w:cs="Arial"/>
          <w:sz w:val="24"/>
          <w:szCs w:val="24"/>
        </w:rPr>
        <w:t>Wymagania gwarancyjne w zakresie eksploatacji windy. W ramach wynagrodzenia, o którym mowa w § 7 ust. 1 Wykonawca zapewnia przez okres gwarancji:</w:t>
      </w:r>
    </w:p>
    <w:p w14:paraId="6E517683" w14:textId="77777777" w:rsidR="001F69B5" w:rsidRPr="00B35A2B" w:rsidRDefault="001F69B5" w:rsidP="0078309C">
      <w:pPr>
        <w:pStyle w:val="Akapitzlist"/>
        <w:numPr>
          <w:ilvl w:val="0"/>
          <w:numId w:val="22"/>
        </w:numPr>
        <w:spacing w:line="360" w:lineRule="auto"/>
        <w:ind w:left="1134" w:hanging="567"/>
        <w:rPr>
          <w:rFonts w:ascii="Arial" w:hAnsi="Arial" w:cs="Arial"/>
          <w:sz w:val="24"/>
          <w:szCs w:val="24"/>
        </w:rPr>
      </w:pPr>
      <w:r w:rsidRPr="00B35A2B">
        <w:rPr>
          <w:rFonts w:ascii="Arial" w:hAnsi="Arial" w:cs="Arial"/>
          <w:sz w:val="24"/>
          <w:szCs w:val="24"/>
        </w:rPr>
        <w:t xml:space="preserve">konserwację urządzenia windy. Konserwacja urządzenia zgodnie </w:t>
      </w:r>
      <w:r w:rsidRPr="00B35A2B">
        <w:rPr>
          <w:rFonts w:ascii="Arial" w:hAnsi="Arial" w:cs="Arial"/>
          <w:sz w:val="24"/>
          <w:szCs w:val="24"/>
        </w:rPr>
        <w:br/>
        <w:t xml:space="preserve">z obowiązującymi przepisami oraz instrukcjami producenta windy, </w:t>
      </w:r>
      <w:r w:rsidRPr="00B35A2B">
        <w:rPr>
          <w:rFonts w:ascii="Arial" w:hAnsi="Arial" w:cs="Arial"/>
          <w:sz w:val="24"/>
          <w:szCs w:val="24"/>
        </w:rPr>
        <w:br/>
        <w:t>w terminach uzgodnionych z Zamawiającym i zakończona każdorazowo wpisem do dziennika konserwacji urządzenia,</w:t>
      </w:r>
    </w:p>
    <w:p w14:paraId="463C68F0" w14:textId="77777777" w:rsidR="001F69B5" w:rsidRPr="00B35A2B" w:rsidRDefault="001F69B5" w:rsidP="0078309C">
      <w:pPr>
        <w:pStyle w:val="Akapitzlist"/>
        <w:numPr>
          <w:ilvl w:val="0"/>
          <w:numId w:val="22"/>
        </w:numPr>
        <w:spacing w:after="200" w:line="360" w:lineRule="auto"/>
        <w:ind w:left="1134" w:hanging="567"/>
        <w:rPr>
          <w:rFonts w:ascii="Arial" w:hAnsi="Arial" w:cs="Arial"/>
          <w:sz w:val="24"/>
          <w:szCs w:val="24"/>
        </w:rPr>
      </w:pPr>
      <w:r w:rsidRPr="00B35A2B">
        <w:rPr>
          <w:rFonts w:ascii="Arial" w:hAnsi="Arial" w:cs="Arial"/>
          <w:sz w:val="24"/>
          <w:szCs w:val="24"/>
        </w:rPr>
        <w:t>wykonanie wszystkich niezbędnych czynności oraz dokumentów wymaganych przez Urząd Dozoru Technicznego (wykonanie pomiarów elektrycznych wraz z protokołem końcowym, wykonania dokumentacji dotyczącej RESURSU urządzenia, obecności przy badaniach okresowych urządzenia przez Urząd Dozoru Technicznego, wykonanie wszelkich prób podczas badań okresowych urządzenia itp.),</w:t>
      </w:r>
    </w:p>
    <w:p w14:paraId="133E999D" w14:textId="77777777" w:rsidR="001F69B5" w:rsidRPr="00B35A2B" w:rsidRDefault="001F69B5" w:rsidP="0078309C">
      <w:pPr>
        <w:pStyle w:val="Akapitzlist"/>
        <w:numPr>
          <w:ilvl w:val="0"/>
          <w:numId w:val="22"/>
        </w:numPr>
        <w:spacing w:after="200" w:line="360" w:lineRule="auto"/>
        <w:ind w:left="1134" w:hanging="567"/>
        <w:rPr>
          <w:rFonts w:ascii="Arial" w:hAnsi="Arial" w:cs="Arial"/>
          <w:sz w:val="24"/>
          <w:szCs w:val="24"/>
        </w:rPr>
      </w:pPr>
      <w:r w:rsidRPr="00B35A2B">
        <w:rPr>
          <w:rFonts w:ascii="Arial" w:hAnsi="Arial" w:cs="Arial"/>
          <w:sz w:val="24"/>
          <w:szCs w:val="24"/>
        </w:rPr>
        <w:t>łącze (w postaci karty SIM) umożliwiające połączenie głosowe osoby uwięzionej w kabinie dźwigu ze służbami ratowniczymi, również w przypadku zaniku zasilania dźwigu czy budynku,</w:t>
      </w:r>
    </w:p>
    <w:p w14:paraId="5062B8E2" w14:textId="77777777" w:rsidR="001F69B5" w:rsidRPr="00B35A2B" w:rsidRDefault="001F69B5" w:rsidP="0078309C">
      <w:pPr>
        <w:pStyle w:val="Akapitzlist"/>
        <w:numPr>
          <w:ilvl w:val="0"/>
          <w:numId w:val="22"/>
        </w:numPr>
        <w:spacing w:line="360" w:lineRule="auto"/>
        <w:ind w:left="1134" w:hanging="567"/>
        <w:rPr>
          <w:rFonts w:ascii="Arial" w:hAnsi="Arial" w:cs="Arial"/>
          <w:sz w:val="24"/>
          <w:szCs w:val="24"/>
        </w:rPr>
      </w:pPr>
      <w:r w:rsidRPr="00B35A2B">
        <w:rPr>
          <w:rFonts w:ascii="Arial" w:hAnsi="Arial" w:cs="Arial"/>
          <w:sz w:val="24"/>
          <w:szCs w:val="24"/>
        </w:rPr>
        <w:t>podjęcie działań diagnostycznych urządzenia w czasie 2 godzin od zgłoszenia awarii urządzenia.</w:t>
      </w:r>
    </w:p>
    <w:p w14:paraId="765BA179" w14:textId="06D109F3" w:rsidR="001F69B5" w:rsidRDefault="001F69B5" w:rsidP="00D66471">
      <w:pPr>
        <w:numPr>
          <w:ilvl w:val="0"/>
          <w:numId w:val="5"/>
        </w:numPr>
        <w:spacing w:after="840" w:line="360" w:lineRule="auto"/>
        <w:ind w:left="567" w:hanging="567"/>
        <w:rPr>
          <w:rFonts w:ascii="Arial" w:hAnsi="Arial" w:cs="Arial"/>
          <w:sz w:val="24"/>
          <w:szCs w:val="24"/>
        </w:rPr>
      </w:pPr>
      <w:r w:rsidRPr="001B6564">
        <w:rPr>
          <w:rFonts w:ascii="Arial" w:hAnsi="Arial" w:cs="Arial"/>
          <w:sz w:val="24"/>
          <w:szCs w:val="24"/>
        </w:rPr>
        <w:t>W przypadku zwłoki przekraczającej 5 dni od terminów opisanych w ust. 1</w:t>
      </w:r>
      <w:r w:rsidR="00B35A2B">
        <w:rPr>
          <w:rFonts w:ascii="Arial" w:hAnsi="Arial" w:cs="Arial"/>
          <w:sz w:val="24"/>
          <w:szCs w:val="24"/>
        </w:rPr>
        <w:t>4</w:t>
      </w:r>
      <w:r w:rsidRPr="001B6564">
        <w:rPr>
          <w:rFonts w:ascii="Arial" w:hAnsi="Arial" w:cs="Arial"/>
          <w:sz w:val="24"/>
          <w:szCs w:val="24"/>
        </w:rPr>
        <w:br/>
        <w:t>pkt 1 i 2, Zamawiający ma prawo zlecić wykonanie przeglądu konserwacyjnego oraz prac wskazanych w ust. 1</w:t>
      </w:r>
      <w:r w:rsidR="00B35A2B">
        <w:rPr>
          <w:rFonts w:ascii="Arial" w:hAnsi="Arial" w:cs="Arial"/>
          <w:sz w:val="24"/>
          <w:szCs w:val="24"/>
        </w:rPr>
        <w:t>4</w:t>
      </w:r>
      <w:r w:rsidRPr="001B6564">
        <w:rPr>
          <w:rFonts w:ascii="Arial" w:hAnsi="Arial" w:cs="Arial"/>
          <w:sz w:val="24"/>
          <w:szCs w:val="24"/>
        </w:rPr>
        <w:t xml:space="preserve"> pkt </w:t>
      </w:r>
      <w:r>
        <w:rPr>
          <w:rFonts w:ascii="Arial" w:hAnsi="Arial" w:cs="Arial"/>
          <w:sz w:val="24"/>
          <w:szCs w:val="24"/>
        </w:rPr>
        <w:t xml:space="preserve">1 i </w:t>
      </w:r>
      <w:r w:rsidRPr="001B6564">
        <w:rPr>
          <w:rFonts w:ascii="Arial" w:hAnsi="Arial" w:cs="Arial"/>
          <w:sz w:val="24"/>
          <w:szCs w:val="24"/>
        </w:rPr>
        <w:t>2 innemu podmiotowi na koszt Wykonawcy.</w:t>
      </w:r>
    </w:p>
    <w:p w14:paraId="344E83F6" w14:textId="77777777" w:rsidR="0027256E" w:rsidRPr="003811AB" w:rsidRDefault="0027256E" w:rsidP="000955EE">
      <w:pPr>
        <w:tabs>
          <w:tab w:val="num" w:pos="360"/>
          <w:tab w:val="left" w:pos="420"/>
        </w:tabs>
        <w:spacing w:before="120" w:line="360" w:lineRule="auto"/>
        <w:ind w:left="360" w:hanging="360"/>
        <w:jc w:val="center"/>
        <w:rPr>
          <w:rFonts w:ascii="Arial" w:hAnsi="Arial" w:cs="Arial"/>
          <w:sz w:val="24"/>
          <w:szCs w:val="24"/>
        </w:rPr>
      </w:pPr>
      <w:r w:rsidRPr="003811AB">
        <w:rPr>
          <w:rFonts w:ascii="Arial" w:hAnsi="Arial" w:cs="Arial"/>
          <w:sz w:val="24"/>
          <w:szCs w:val="24"/>
        </w:rPr>
        <w:lastRenderedPageBreak/>
        <w:t>§ 1</w:t>
      </w:r>
      <w:r w:rsidR="00FB3027">
        <w:rPr>
          <w:rFonts w:ascii="Arial" w:hAnsi="Arial" w:cs="Arial"/>
          <w:sz w:val="24"/>
          <w:szCs w:val="24"/>
        </w:rPr>
        <w:t>4</w:t>
      </w:r>
    </w:p>
    <w:p w14:paraId="43294883" w14:textId="77777777" w:rsidR="0027256E" w:rsidRPr="003811AB" w:rsidRDefault="0027256E" w:rsidP="0027256E">
      <w:pPr>
        <w:spacing w:line="360" w:lineRule="auto"/>
        <w:rPr>
          <w:rFonts w:ascii="Arial" w:hAnsi="Arial" w:cs="Arial"/>
          <w:sz w:val="24"/>
          <w:szCs w:val="24"/>
        </w:rPr>
      </w:pPr>
      <w:r w:rsidRPr="003811AB">
        <w:rPr>
          <w:rFonts w:ascii="Arial" w:hAnsi="Arial" w:cs="Arial"/>
          <w:sz w:val="24"/>
          <w:szCs w:val="24"/>
        </w:rPr>
        <w:t xml:space="preserve">Zamawiający </w:t>
      </w:r>
      <w:r w:rsidRPr="004A208E">
        <w:rPr>
          <w:rFonts w:ascii="Arial" w:hAnsi="Arial" w:cs="Arial"/>
          <w:sz w:val="24"/>
          <w:szCs w:val="24"/>
        </w:rPr>
        <w:t>dokonuje</w:t>
      </w:r>
      <w:r w:rsidRPr="003811AB">
        <w:rPr>
          <w:rFonts w:ascii="Arial" w:hAnsi="Arial" w:cs="Arial"/>
          <w:sz w:val="24"/>
          <w:szCs w:val="24"/>
        </w:rPr>
        <w:t xml:space="preserve"> usunięcia wad we własnym zakresie na koszt Wykonawcy </w:t>
      </w:r>
      <w:r w:rsidRPr="003811AB">
        <w:rPr>
          <w:rFonts w:ascii="Arial" w:hAnsi="Arial" w:cs="Arial"/>
          <w:sz w:val="24"/>
          <w:szCs w:val="24"/>
        </w:rPr>
        <w:br/>
        <w:t xml:space="preserve">w przypadku: </w:t>
      </w:r>
    </w:p>
    <w:p w14:paraId="21CFA2C2" w14:textId="77777777" w:rsidR="0027256E" w:rsidRPr="003811AB" w:rsidRDefault="0027256E" w:rsidP="001B6229">
      <w:pPr>
        <w:numPr>
          <w:ilvl w:val="0"/>
          <w:numId w:val="4"/>
        </w:numPr>
        <w:tabs>
          <w:tab w:val="clear" w:pos="720"/>
        </w:tabs>
        <w:spacing w:line="360" w:lineRule="auto"/>
        <w:ind w:left="567" w:hanging="567"/>
        <w:rPr>
          <w:rFonts w:ascii="Arial" w:hAnsi="Arial" w:cs="Arial"/>
          <w:sz w:val="24"/>
          <w:szCs w:val="24"/>
        </w:rPr>
      </w:pPr>
      <w:r w:rsidRPr="003811AB">
        <w:rPr>
          <w:rFonts w:ascii="Arial" w:hAnsi="Arial" w:cs="Arial"/>
          <w:sz w:val="24"/>
          <w:szCs w:val="24"/>
        </w:rPr>
        <w:t>bezskutecznego upływu terminu usunięcia wad,</w:t>
      </w:r>
    </w:p>
    <w:p w14:paraId="35A3A5CC" w14:textId="77777777" w:rsidR="0027256E" w:rsidRPr="003811AB" w:rsidRDefault="0027256E" w:rsidP="001B6229">
      <w:pPr>
        <w:numPr>
          <w:ilvl w:val="0"/>
          <w:numId w:val="4"/>
        </w:numPr>
        <w:tabs>
          <w:tab w:val="clear" w:pos="720"/>
        </w:tabs>
        <w:spacing w:line="360" w:lineRule="auto"/>
        <w:ind w:left="567" w:hanging="567"/>
        <w:rPr>
          <w:rFonts w:ascii="Arial" w:hAnsi="Arial" w:cs="Arial"/>
          <w:sz w:val="24"/>
          <w:szCs w:val="24"/>
        </w:rPr>
      </w:pPr>
      <w:r w:rsidRPr="003811AB">
        <w:rPr>
          <w:rFonts w:ascii="Arial" w:hAnsi="Arial" w:cs="Arial"/>
          <w:sz w:val="24"/>
          <w:szCs w:val="24"/>
        </w:rPr>
        <w:t>pisemnego uzgodnienia pomiędzy Zamawiającym a Wykonawcą, dokonanego</w:t>
      </w:r>
      <w:r w:rsidR="00BF60C1">
        <w:rPr>
          <w:rFonts w:ascii="Arial" w:hAnsi="Arial" w:cs="Arial"/>
          <w:sz w:val="24"/>
          <w:szCs w:val="24"/>
        </w:rPr>
        <w:t xml:space="preserve"> </w:t>
      </w:r>
      <w:r w:rsidRPr="003811AB">
        <w:rPr>
          <w:rFonts w:ascii="Arial" w:hAnsi="Arial" w:cs="Arial"/>
          <w:sz w:val="24"/>
          <w:szCs w:val="24"/>
        </w:rPr>
        <w:t>w terminie usunięcia wad,</w:t>
      </w:r>
    </w:p>
    <w:p w14:paraId="621C5B39" w14:textId="77777777" w:rsidR="0027256E" w:rsidRPr="003811AB" w:rsidRDefault="0027256E" w:rsidP="002C347F">
      <w:pPr>
        <w:numPr>
          <w:ilvl w:val="0"/>
          <w:numId w:val="4"/>
        </w:numPr>
        <w:tabs>
          <w:tab w:val="clear" w:pos="720"/>
        </w:tabs>
        <w:spacing w:after="240" w:line="360" w:lineRule="auto"/>
        <w:ind w:left="567" w:hanging="567"/>
        <w:rPr>
          <w:rFonts w:ascii="Arial" w:hAnsi="Arial" w:cs="Arial"/>
          <w:sz w:val="24"/>
          <w:szCs w:val="24"/>
        </w:rPr>
      </w:pPr>
      <w:r w:rsidRPr="003811AB">
        <w:rPr>
          <w:rFonts w:ascii="Arial" w:hAnsi="Arial" w:cs="Arial"/>
          <w:sz w:val="24"/>
          <w:szCs w:val="24"/>
        </w:rPr>
        <w:t xml:space="preserve">bezskutecznego upływu terminu do dokonania uzgodnień, o którym mowa </w:t>
      </w:r>
      <w:r w:rsidRPr="003811AB">
        <w:rPr>
          <w:rFonts w:ascii="Arial" w:hAnsi="Arial" w:cs="Arial"/>
          <w:sz w:val="24"/>
          <w:szCs w:val="24"/>
        </w:rPr>
        <w:br/>
        <w:t>w pkt 2).</w:t>
      </w:r>
    </w:p>
    <w:p w14:paraId="74E48AEC" w14:textId="77777777" w:rsidR="0027256E" w:rsidRPr="003811AB" w:rsidRDefault="00252CE0" w:rsidP="00214863">
      <w:pPr>
        <w:tabs>
          <w:tab w:val="num" w:pos="360"/>
          <w:tab w:val="left" w:pos="420"/>
        </w:tabs>
        <w:spacing w:line="360" w:lineRule="auto"/>
        <w:ind w:left="360" w:hanging="360"/>
        <w:jc w:val="center"/>
        <w:rPr>
          <w:rFonts w:ascii="Arial" w:hAnsi="Arial" w:cs="Arial"/>
          <w:sz w:val="24"/>
        </w:rPr>
      </w:pPr>
      <w:r>
        <w:rPr>
          <w:rFonts w:ascii="Arial" w:hAnsi="Arial" w:cs="Arial"/>
          <w:sz w:val="24"/>
        </w:rPr>
        <w:t>W</w:t>
      </w:r>
      <w:r w:rsidRPr="003811AB">
        <w:rPr>
          <w:rFonts w:ascii="Arial" w:hAnsi="Arial" w:cs="Arial"/>
          <w:sz w:val="24"/>
        </w:rPr>
        <w:t xml:space="preserve">ymóg zatrudnienia na podstawie umowy o pracę pracowników </w:t>
      </w:r>
      <w:r>
        <w:rPr>
          <w:rFonts w:ascii="Arial" w:hAnsi="Arial" w:cs="Arial"/>
          <w:sz w:val="24"/>
        </w:rPr>
        <w:br/>
      </w:r>
      <w:r w:rsidR="005B00A8">
        <w:rPr>
          <w:rFonts w:ascii="Arial" w:hAnsi="Arial" w:cs="Arial"/>
          <w:sz w:val="24"/>
        </w:rPr>
        <w:t>W</w:t>
      </w:r>
      <w:r w:rsidRPr="003811AB">
        <w:rPr>
          <w:rFonts w:ascii="Arial" w:hAnsi="Arial" w:cs="Arial"/>
          <w:sz w:val="24"/>
        </w:rPr>
        <w:t>ykonawcy lub podwykonawcy</w:t>
      </w:r>
    </w:p>
    <w:p w14:paraId="7EB26B2E" w14:textId="77777777" w:rsidR="0027256E" w:rsidRPr="003811AB" w:rsidRDefault="0027256E" w:rsidP="0027256E">
      <w:pPr>
        <w:spacing w:line="360" w:lineRule="auto"/>
        <w:jc w:val="center"/>
        <w:rPr>
          <w:rFonts w:ascii="Arial" w:hAnsi="Arial" w:cs="Arial"/>
          <w:sz w:val="24"/>
          <w:szCs w:val="24"/>
        </w:rPr>
      </w:pPr>
      <w:r w:rsidRPr="003811AB">
        <w:rPr>
          <w:rFonts w:ascii="Arial" w:hAnsi="Arial" w:cs="Arial"/>
          <w:sz w:val="24"/>
          <w:szCs w:val="24"/>
        </w:rPr>
        <w:t>§ 1</w:t>
      </w:r>
      <w:r w:rsidR="00FB3027">
        <w:rPr>
          <w:rFonts w:ascii="Arial" w:hAnsi="Arial" w:cs="Arial"/>
          <w:sz w:val="24"/>
          <w:szCs w:val="24"/>
        </w:rPr>
        <w:t>5</w:t>
      </w:r>
    </w:p>
    <w:p w14:paraId="1DC6AFAF"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Wykonawca zobowiązuje się, że pracownicy świadczący czynności opisane </w:t>
      </w:r>
      <w:r w:rsidR="00BF60C1">
        <w:rPr>
          <w:rFonts w:ascii="Arial" w:hAnsi="Arial" w:cs="Arial"/>
          <w:sz w:val="24"/>
          <w:szCs w:val="24"/>
        </w:rPr>
        <w:br/>
      </w:r>
      <w:r w:rsidRPr="003811AB">
        <w:rPr>
          <w:rFonts w:ascii="Arial" w:hAnsi="Arial" w:cs="Arial"/>
          <w:sz w:val="24"/>
          <w:szCs w:val="24"/>
        </w:rPr>
        <w:t xml:space="preserve">w ust. 2 będą w okresie realizacji umowy zatrudnieni na podstawie umowy </w:t>
      </w:r>
      <w:r w:rsidR="00BF60C1">
        <w:rPr>
          <w:rFonts w:ascii="Arial" w:hAnsi="Arial" w:cs="Arial"/>
          <w:sz w:val="24"/>
          <w:szCs w:val="24"/>
        </w:rPr>
        <w:br/>
      </w:r>
      <w:r w:rsidRPr="003811AB">
        <w:rPr>
          <w:rFonts w:ascii="Arial" w:hAnsi="Arial" w:cs="Arial"/>
          <w:sz w:val="24"/>
          <w:szCs w:val="24"/>
        </w:rPr>
        <w:t>o pracę w rozumieniu przepisów ustawy z dnia 26 czerwca 1974 r. - Kodeks pracy.</w:t>
      </w:r>
    </w:p>
    <w:p w14:paraId="6A4E9CAC"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Czynności, które muszą być wykonywane przez pracowników Wykonawcy lub Podwykonawcy zatrudnionych na umowę o pracę: </w:t>
      </w:r>
    </w:p>
    <w:p w14:paraId="64DD52FD" w14:textId="77777777" w:rsidR="00CB58E8" w:rsidRPr="00E109B2" w:rsidRDefault="00CB58E8" w:rsidP="0078309C">
      <w:pPr>
        <w:numPr>
          <w:ilvl w:val="0"/>
          <w:numId w:val="38"/>
        </w:numPr>
        <w:tabs>
          <w:tab w:val="left" w:pos="851"/>
        </w:tabs>
        <w:spacing w:line="360" w:lineRule="auto"/>
        <w:ind w:hanging="76"/>
        <w:rPr>
          <w:rFonts w:ascii="Arial" w:hAnsi="Arial" w:cs="Arial"/>
          <w:sz w:val="24"/>
          <w:szCs w:val="24"/>
        </w:rPr>
      </w:pPr>
      <w:r w:rsidRPr="00E109B2">
        <w:rPr>
          <w:rFonts w:ascii="Arial" w:hAnsi="Arial" w:cs="Arial"/>
          <w:sz w:val="24"/>
          <w:szCs w:val="24"/>
        </w:rPr>
        <w:t>wykonanie robót rozbiórkowych, ogólnobudowlanych i wykończeniowych,</w:t>
      </w:r>
    </w:p>
    <w:p w14:paraId="19C5B251" w14:textId="1B0904F1" w:rsidR="00CB58E8" w:rsidRPr="00E109B2" w:rsidRDefault="00CB58E8" w:rsidP="0078309C">
      <w:pPr>
        <w:numPr>
          <w:ilvl w:val="0"/>
          <w:numId w:val="38"/>
        </w:numPr>
        <w:tabs>
          <w:tab w:val="left" w:pos="851"/>
        </w:tabs>
        <w:spacing w:line="360" w:lineRule="auto"/>
        <w:ind w:hanging="76"/>
        <w:rPr>
          <w:rFonts w:ascii="Arial" w:hAnsi="Arial" w:cs="Arial"/>
          <w:sz w:val="24"/>
          <w:szCs w:val="24"/>
        </w:rPr>
      </w:pPr>
      <w:r w:rsidRPr="00E109B2">
        <w:rPr>
          <w:rFonts w:ascii="Arial" w:hAnsi="Arial" w:cs="Arial"/>
          <w:iCs/>
          <w:sz w:val="24"/>
          <w:szCs w:val="24"/>
        </w:rPr>
        <w:t>wykonanie robót instalacyjnych sanitarnych</w:t>
      </w:r>
      <w:r w:rsidR="00447625">
        <w:rPr>
          <w:rFonts w:ascii="Arial" w:hAnsi="Arial" w:cs="Arial"/>
          <w:iCs/>
          <w:sz w:val="24"/>
          <w:szCs w:val="24"/>
        </w:rPr>
        <w:t xml:space="preserve"> i</w:t>
      </w:r>
      <w:r w:rsidRPr="00E109B2">
        <w:rPr>
          <w:rFonts w:ascii="Arial" w:hAnsi="Arial" w:cs="Arial"/>
          <w:iCs/>
          <w:sz w:val="24"/>
          <w:szCs w:val="24"/>
        </w:rPr>
        <w:t xml:space="preserve"> elektrycznych</w:t>
      </w:r>
      <w:r w:rsidRPr="00E109B2">
        <w:rPr>
          <w:rFonts w:ascii="Arial" w:hAnsi="Arial" w:cs="Arial"/>
          <w:sz w:val="24"/>
          <w:szCs w:val="24"/>
        </w:rPr>
        <w:t>,</w:t>
      </w:r>
    </w:p>
    <w:p w14:paraId="5056914F" w14:textId="440F4540" w:rsidR="00CB58E8" w:rsidRPr="003811AB" w:rsidRDefault="00CB58E8" w:rsidP="0078309C">
      <w:pPr>
        <w:numPr>
          <w:ilvl w:val="0"/>
          <w:numId w:val="38"/>
        </w:numPr>
        <w:tabs>
          <w:tab w:val="left" w:pos="0"/>
          <w:tab w:val="left" w:pos="851"/>
        </w:tabs>
        <w:spacing w:line="360" w:lineRule="auto"/>
        <w:ind w:hanging="76"/>
        <w:rPr>
          <w:rFonts w:ascii="Arial" w:hAnsi="Arial" w:cs="Arial"/>
          <w:sz w:val="24"/>
          <w:szCs w:val="24"/>
        </w:rPr>
      </w:pPr>
      <w:r w:rsidRPr="00E109B2">
        <w:rPr>
          <w:rFonts w:ascii="Arial" w:hAnsi="Arial" w:cs="Arial"/>
          <w:sz w:val="24"/>
          <w:szCs w:val="24"/>
        </w:rPr>
        <w:t>wykonanie dostawy i montażu windy oraz platform</w:t>
      </w:r>
      <w:r>
        <w:rPr>
          <w:rFonts w:ascii="Arial" w:hAnsi="Arial" w:cs="Arial"/>
          <w:sz w:val="24"/>
          <w:szCs w:val="24"/>
        </w:rPr>
        <w:t>.</w:t>
      </w:r>
    </w:p>
    <w:p w14:paraId="24117345"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t>
      </w:r>
      <w:r w:rsidRPr="003811AB">
        <w:rPr>
          <w:rFonts w:ascii="Arial" w:hAnsi="Arial" w:cs="Arial"/>
          <w:sz w:val="24"/>
          <w:szCs w:val="24"/>
        </w:rPr>
        <w:br/>
        <w:t xml:space="preserve">w szczególności do: </w:t>
      </w:r>
    </w:p>
    <w:p w14:paraId="4C7FE34D" w14:textId="77777777" w:rsidR="0027256E" w:rsidRPr="003811AB" w:rsidRDefault="0027256E" w:rsidP="00CB58E8">
      <w:pPr>
        <w:numPr>
          <w:ilvl w:val="0"/>
          <w:numId w:val="10"/>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żądania oświadczeń i dokumentów w zakresie potwierdzenia spełniania ww. wymogów i dokonywania ich oceny,</w:t>
      </w:r>
    </w:p>
    <w:p w14:paraId="613FD484" w14:textId="77777777" w:rsidR="0027256E" w:rsidRPr="003811AB" w:rsidRDefault="0027256E" w:rsidP="00CB58E8">
      <w:pPr>
        <w:numPr>
          <w:ilvl w:val="0"/>
          <w:numId w:val="10"/>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żądania wyjaśnień w przypadku wątpliwości w zakresie potwierdzenia spełniania ww. wymogów,</w:t>
      </w:r>
    </w:p>
    <w:p w14:paraId="68C8BA18" w14:textId="77777777" w:rsidR="0027256E" w:rsidRPr="003811AB" w:rsidRDefault="0027256E" w:rsidP="00CB58E8">
      <w:pPr>
        <w:numPr>
          <w:ilvl w:val="0"/>
          <w:numId w:val="10"/>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przeprowadzania kontroli na miejscu wykonywania świadczenia.</w:t>
      </w:r>
    </w:p>
    <w:p w14:paraId="77982B5E"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W trakcie realizacji umowy na każde wezwanie Zamawiającego w wyznaczonym w tym wezwaniu terminie Wykonawca przedłoży Zamawiającemu wskazane poniżej dowody w celu potwierdzenia spełnienia wymogu zatrudnienia na </w:t>
      </w:r>
      <w:r w:rsidRPr="003811AB">
        <w:rPr>
          <w:rFonts w:ascii="Arial" w:hAnsi="Arial" w:cs="Arial"/>
          <w:sz w:val="24"/>
          <w:szCs w:val="24"/>
        </w:rPr>
        <w:lastRenderedPageBreak/>
        <w:t>podstawie umowy o pracę przez Wykonawcę lub Podwykonawcę osób wykonujących wskazane w ust. 2 czynności w trakcie realizacji zamówienia:</w:t>
      </w:r>
    </w:p>
    <w:p w14:paraId="23C4B0A2" w14:textId="77777777" w:rsidR="0027256E" w:rsidRPr="003811AB" w:rsidRDefault="0027256E" w:rsidP="001B6229">
      <w:pPr>
        <w:numPr>
          <w:ilvl w:val="0"/>
          <w:numId w:val="11"/>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w:t>
      </w:r>
      <w:r w:rsidRPr="003811AB">
        <w:rPr>
          <w:rFonts w:ascii="Arial" w:hAnsi="Arial" w:cs="Arial"/>
          <w:sz w:val="24"/>
          <w:szCs w:val="24"/>
          <w:lang w:eastAsia="en-US"/>
        </w:rPr>
        <w:br/>
        <w:t>i wymiaru etatu oraz podpis osoby uprawnionej do złożenia oświadczenia w imieniu Wykonawcy lub Podwykonawcy;</w:t>
      </w:r>
    </w:p>
    <w:p w14:paraId="4BB8F784" w14:textId="77777777" w:rsidR="0027256E" w:rsidRPr="003811AB" w:rsidRDefault="0027256E" w:rsidP="001B6229">
      <w:pPr>
        <w:numPr>
          <w:ilvl w:val="0"/>
          <w:numId w:val="11"/>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 xml:space="preserve">poświadczoną za zgodność z oryginałem odpowiednio przez Wykonawcę lub Podwykonawcę kopię umowy/umów o pracę osób wykonujących </w:t>
      </w:r>
      <w:r w:rsidRPr="003811AB">
        <w:rPr>
          <w:rFonts w:ascii="Arial" w:hAnsi="Arial" w:cs="Arial"/>
          <w:sz w:val="24"/>
          <w:szCs w:val="24"/>
          <w:lang w:eastAsia="en-US"/>
        </w:rPr>
        <w:br/>
        <w:t xml:space="preserve">w trakcie realizacji zamówienia czynności, których dotyczy ww. oświadczenie Wykonawcy lub </w:t>
      </w:r>
      <w:r w:rsidRPr="003811AB">
        <w:rPr>
          <w:rFonts w:ascii="Arial" w:hAnsi="Arial" w:cs="Arial"/>
          <w:color w:val="000000"/>
          <w:sz w:val="24"/>
          <w:szCs w:val="24"/>
          <w:lang w:eastAsia="en-US"/>
        </w:rPr>
        <w:t xml:space="preserve">Podwykonawcy (wraz z dokumentem regulującym zakres obowiązków, jeżeli został sporządzony). Kopia umowy/umów powinna zostać zanonimizowana w sposób zapewniający ochronę danych osobowych pracowników, </w:t>
      </w:r>
      <w:r w:rsidRPr="003811AB">
        <w:rPr>
          <w:rFonts w:ascii="Arial" w:hAnsi="Arial" w:cs="Arial"/>
          <w:sz w:val="24"/>
          <w:szCs w:val="24"/>
          <w:lang w:eastAsia="en-US"/>
        </w:rPr>
        <w:t>zgodnie z obowiązującymi przepisami o ochronie danych osobowych</w:t>
      </w:r>
      <w:r w:rsidRPr="003811AB">
        <w:rPr>
          <w:rFonts w:ascii="Arial" w:hAnsi="Arial" w:cs="Arial"/>
          <w:color w:val="000000"/>
          <w:sz w:val="24"/>
          <w:szCs w:val="24"/>
          <w:lang w:eastAsia="en-US"/>
        </w:rPr>
        <w:t xml:space="preserve"> (tj. w szczególności bez adresów, nr PESEL pracowników). Imię i nazwisko pracownika nie podlega </w:t>
      </w:r>
      <w:proofErr w:type="spellStart"/>
      <w:r w:rsidRPr="003811AB">
        <w:rPr>
          <w:rFonts w:ascii="Arial" w:hAnsi="Arial" w:cs="Arial"/>
          <w:color w:val="000000"/>
          <w:sz w:val="24"/>
          <w:szCs w:val="24"/>
          <w:lang w:eastAsia="en-US"/>
        </w:rPr>
        <w:t>anonimizacji</w:t>
      </w:r>
      <w:proofErr w:type="spellEnd"/>
      <w:r w:rsidRPr="003811AB">
        <w:rPr>
          <w:rFonts w:ascii="Arial" w:hAnsi="Arial" w:cs="Arial"/>
          <w:color w:val="000000"/>
          <w:sz w:val="24"/>
          <w:szCs w:val="24"/>
          <w:lang w:eastAsia="en-US"/>
        </w:rPr>
        <w:t xml:space="preserve">. Informacje takie jak: data zawarcia umowy, rodzaj umowy </w:t>
      </w:r>
      <w:r w:rsidRPr="003811AB">
        <w:rPr>
          <w:rFonts w:ascii="Arial" w:hAnsi="Arial" w:cs="Arial"/>
          <w:color w:val="000000"/>
          <w:sz w:val="24"/>
          <w:szCs w:val="24"/>
          <w:lang w:eastAsia="en-US"/>
        </w:rPr>
        <w:br/>
        <w:t>o pracę i wymiar etatu powinny być możliwe do zidentyfikowania</w:t>
      </w:r>
      <w:r w:rsidRPr="003811AB">
        <w:rPr>
          <w:rFonts w:ascii="Arial" w:hAnsi="Arial" w:cs="Arial"/>
          <w:sz w:val="24"/>
          <w:szCs w:val="24"/>
          <w:lang w:eastAsia="en-US"/>
        </w:rPr>
        <w:t>;</w:t>
      </w:r>
    </w:p>
    <w:p w14:paraId="11FC536E" w14:textId="77777777" w:rsidR="0027256E" w:rsidRPr="003811AB" w:rsidRDefault="0027256E" w:rsidP="001B6229">
      <w:pPr>
        <w:numPr>
          <w:ilvl w:val="0"/>
          <w:numId w:val="11"/>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 xml:space="preserve">zaświadczenie właściwego oddziału ZUS, potwierdzające opłacanie </w:t>
      </w:r>
      <w:r w:rsidRPr="003811AB">
        <w:rPr>
          <w:rFonts w:ascii="Arial" w:hAnsi="Arial" w:cs="Arial"/>
          <w:color w:val="000000"/>
          <w:sz w:val="24"/>
          <w:szCs w:val="24"/>
          <w:lang w:eastAsia="en-US"/>
        </w:rPr>
        <w:t>przez Wykonawcę lub Podwykonawcę składek na ubezpieczenia</w:t>
      </w:r>
      <w:r w:rsidRPr="003811AB">
        <w:rPr>
          <w:rFonts w:ascii="Arial" w:hAnsi="Arial" w:cs="Arial"/>
          <w:sz w:val="24"/>
          <w:szCs w:val="24"/>
          <w:lang w:eastAsia="en-US"/>
        </w:rPr>
        <w:t xml:space="preserve"> społeczne </w:t>
      </w:r>
      <w:r w:rsidRPr="003811AB">
        <w:rPr>
          <w:rFonts w:ascii="Arial" w:hAnsi="Arial" w:cs="Arial"/>
          <w:sz w:val="24"/>
          <w:szCs w:val="24"/>
          <w:lang w:eastAsia="en-US"/>
        </w:rPr>
        <w:br/>
        <w:t>i zdrowotne z tytułu zatrudnienia na podstawie umów o pracę za ostatni okres rozliczeniowy;</w:t>
      </w:r>
    </w:p>
    <w:p w14:paraId="18195996" w14:textId="77777777" w:rsidR="0027256E" w:rsidRPr="003811AB" w:rsidRDefault="0027256E" w:rsidP="001B6229">
      <w:pPr>
        <w:numPr>
          <w:ilvl w:val="0"/>
          <w:numId w:val="11"/>
        </w:numPr>
        <w:tabs>
          <w:tab w:val="left" w:pos="851"/>
        </w:tabs>
        <w:spacing w:line="360" w:lineRule="auto"/>
        <w:ind w:left="851" w:hanging="425"/>
        <w:contextualSpacing/>
        <w:rPr>
          <w:rFonts w:ascii="Arial" w:hAnsi="Arial" w:cs="Arial"/>
          <w:sz w:val="24"/>
          <w:szCs w:val="24"/>
          <w:lang w:eastAsia="en-US"/>
        </w:rPr>
      </w:pPr>
      <w:r w:rsidRPr="003811AB">
        <w:rPr>
          <w:rFonts w:ascii="Arial" w:hAnsi="Arial" w:cs="Arial"/>
          <w:sz w:val="24"/>
          <w:szCs w:val="24"/>
          <w:lang w:eastAsia="en-U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w:t>
      </w:r>
      <w:proofErr w:type="spellStart"/>
      <w:r w:rsidRPr="003811AB">
        <w:rPr>
          <w:rFonts w:ascii="Arial" w:hAnsi="Arial" w:cs="Arial"/>
          <w:sz w:val="24"/>
          <w:szCs w:val="24"/>
          <w:lang w:eastAsia="en-US"/>
        </w:rPr>
        <w:t>anonimizacji</w:t>
      </w:r>
      <w:proofErr w:type="spellEnd"/>
      <w:r w:rsidRPr="003811AB">
        <w:rPr>
          <w:rFonts w:ascii="Arial" w:hAnsi="Arial" w:cs="Arial"/>
          <w:sz w:val="24"/>
          <w:szCs w:val="24"/>
          <w:lang w:eastAsia="en-US"/>
        </w:rPr>
        <w:t>.</w:t>
      </w:r>
    </w:p>
    <w:p w14:paraId="1F8E92EE"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Niezłożenie przez Wykonawcę w wyznaczonym przez Zamawiającego terminie żądanych przez Zamawiającego dowodów w celu potwierdzenia spełnienia przez </w:t>
      </w:r>
      <w:r w:rsidRPr="003811AB">
        <w:rPr>
          <w:rFonts w:ascii="Arial" w:hAnsi="Arial" w:cs="Arial"/>
          <w:sz w:val="24"/>
          <w:szCs w:val="24"/>
        </w:rPr>
        <w:lastRenderedPageBreak/>
        <w:t xml:space="preserve">Wykonawcę lub Podwykonawcę wymogu zatrudnienia na podstawie umowy </w:t>
      </w:r>
      <w:r w:rsidRPr="003811AB">
        <w:rPr>
          <w:rFonts w:ascii="Arial" w:hAnsi="Arial" w:cs="Arial"/>
          <w:sz w:val="24"/>
          <w:szCs w:val="24"/>
        </w:rPr>
        <w:br/>
        <w:t>o pracę traktowane będzie jako niespełnienie przez Wykonawcę lub Podwykonawcę wymogu zatrudnienia na podstawie umowy o pracę osób wykonujących wskazane w ust. 2 czynności.</w:t>
      </w:r>
    </w:p>
    <w:p w14:paraId="3BA77A38" w14:textId="77777777" w:rsidR="0027256E" w:rsidRPr="003811AB" w:rsidRDefault="0027256E" w:rsidP="001B6229">
      <w:pPr>
        <w:numPr>
          <w:ilvl w:val="0"/>
          <w:numId w:val="8"/>
        </w:numPr>
        <w:spacing w:line="360" w:lineRule="auto"/>
        <w:ind w:left="426" w:hanging="426"/>
        <w:rPr>
          <w:rFonts w:ascii="Arial" w:hAnsi="Arial" w:cs="Arial"/>
          <w:sz w:val="24"/>
          <w:szCs w:val="24"/>
        </w:rPr>
      </w:pPr>
      <w:r w:rsidRPr="003811AB">
        <w:rPr>
          <w:rFonts w:ascii="Arial" w:hAnsi="Arial" w:cs="Arial"/>
          <w:sz w:val="24"/>
          <w:szCs w:val="24"/>
        </w:rPr>
        <w:t xml:space="preserve">W przypadku uzasadnionych wątpliwości, co do przestrzegania prawa pracy przez Wykonawcę lub Podwykonawcę, Zamawiający może zwrócić się </w:t>
      </w:r>
      <w:r w:rsidRPr="003811AB">
        <w:rPr>
          <w:rFonts w:ascii="Arial" w:hAnsi="Arial" w:cs="Arial"/>
          <w:sz w:val="24"/>
          <w:szCs w:val="24"/>
        </w:rPr>
        <w:br/>
        <w:t>o przeprowadzenie kontroli przez Państwową Inspekcję Pracy.</w:t>
      </w:r>
    </w:p>
    <w:p w14:paraId="2308944E" w14:textId="77777777" w:rsidR="0027256E" w:rsidRPr="003811AB" w:rsidRDefault="00252CE0" w:rsidP="00F93970">
      <w:pPr>
        <w:tabs>
          <w:tab w:val="num" w:pos="360"/>
          <w:tab w:val="left" w:pos="420"/>
        </w:tabs>
        <w:spacing w:before="120" w:line="360" w:lineRule="auto"/>
        <w:ind w:left="360" w:hanging="360"/>
        <w:jc w:val="center"/>
        <w:rPr>
          <w:rFonts w:ascii="Arial" w:hAnsi="Arial" w:cs="Arial"/>
          <w:sz w:val="24"/>
        </w:rPr>
      </w:pPr>
      <w:r>
        <w:rPr>
          <w:rFonts w:ascii="Arial" w:hAnsi="Arial" w:cs="Arial"/>
          <w:sz w:val="24"/>
        </w:rPr>
        <w:t>K</w:t>
      </w:r>
      <w:r w:rsidRPr="003811AB">
        <w:rPr>
          <w:rFonts w:ascii="Arial" w:hAnsi="Arial" w:cs="Arial"/>
          <w:sz w:val="24"/>
        </w:rPr>
        <w:t>ary umowne</w:t>
      </w:r>
    </w:p>
    <w:p w14:paraId="1B2E45A3" w14:textId="77777777" w:rsidR="0027256E" w:rsidRPr="003811AB" w:rsidRDefault="0027256E" w:rsidP="0027256E">
      <w:pPr>
        <w:tabs>
          <w:tab w:val="num" w:pos="426"/>
        </w:tabs>
        <w:spacing w:line="360" w:lineRule="auto"/>
        <w:jc w:val="center"/>
        <w:rPr>
          <w:rFonts w:ascii="Arial" w:hAnsi="Arial" w:cs="Arial"/>
          <w:sz w:val="24"/>
          <w:szCs w:val="24"/>
        </w:rPr>
      </w:pPr>
      <w:r w:rsidRPr="003811AB">
        <w:rPr>
          <w:rFonts w:ascii="Arial" w:hAnsi="Arial" w:cs="Arial"/>
          <w:sz w:val="24"/>
          <w:szCs w:val="24"/>
        </w:rPr>
        <w:t>§ 1</w:t>
      </w:r>
      <w:r w:rsidR="00FB3027">
        <w:rPr>
          <w:rFonts w:ascii="Arial" w:hAnsi="Arial" w:cs="Arial"/>
          <w:sz w:val="24"/>
          <w:szCs w:val="24"/>
        </w:rPr>
        <w:t>6</w:t>
      </w:r>
    </w:p>
    <w:p w14:paraId="593234C3" w14:textId="77777777" w:rsidR="0027256E" w:rsidRPr="003811AB" w:rsidRDefault="0027256E" w:rsidP="0078309C">
      <w:pPr>
        <w:numPr>
          <w:ilvl w:val="2"/>
          <w:numId w:val="21"/>
        </w:numPr>
        <w:tabs>
          <w:tab w:val="clear" w:pos="2160"/>
        </w:tabs>
        <w:spacing w:line="360" w:lineRule="auto"/>
        <w:ind w:left="426" w:hanging="426"/>
        <w:rPr>
          <w:rFonts w:ascii="Arial" w:hAnsi="Arial" w:cs="Arial"/>
          <w:sz w:val="24"/>
          <w:szCs w:val="24"/>
        </w:rPr>
      </w:pPr>
      <w:r w:rsidRPr="003811AB">
        <w:rPr>
          <w:rFonts w:ascii="Arial" w:hAnsi="Arial" w:cs="Arial"/>
          <w:sz w:val="24"/>
          <w:szCs w:val="24"/>
        </w:rPr>
        <w:t>Wykonawca zapłaci Zamawiającemu karę umowną:</w:t>
      </w:r>
    </w:p>
    <w:p w14:paraId="761EFFAB" w14:textId="77777777" w:rsidR="0027256E"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 xml:space="preserve">za odstąpienie od umowy przez którąkolwiek ze Stron z przyczyn leżących </w:t>
      </w:r>
      <w:r w:rsidR="005B00A8">
        <w:rPr>
          <w:rFonts w:ascii="Arial" w:hAnsi="Arial" w:cs="Arial"/>
          <w:sz w:val="24"/>
          <w:szCs w:val="24"/>
        </w:rPr>
        <w:br/>
      </w:r>
      <w:r w:rsidRPr="003811AB">
        <w:rPr>
          <w:rFonts w:ascii="Arial" w:hAnsi="Arial" w:cs="Arial"/>
          <w:sz w:val="24"/>
          <w:szCs w:val="24"/>
        </w:rPr>
        <w:t xml:space="preserve">po stronie Wykonawcy w wysokości </w:t>
      </w:r>
      <w:r w:rsidR="00843DA8">
        <w:rPr>
          <w:rFonts w:ascii="Arial" w:hAnsi="Arial" w:cs="Arial"/>
          <w:sz w:val="24"/>
          <w:szCs w:val="24"/>
        </w:rPr>
        <w:t>2</w:t>
      </w:r>
      <w:r w:rsidRPr="003811AB">
        <w:rPr>
          <w:rFonts w:ascii="Arial" w:hAnsi="Arial" w:cs="Arial"/>
          <w:sz w:val="24"/>
          <w:szCs w:val="24"/>
        </w:rPr>
        <w:t>0% wynagrodzenia</w:t>
      </w:r>
      <w:r w:rsidRPr="003811AB">
        <w:rPr>
          <w:rFonts w:ascii="Arial" w:hAnsi="Arial" w:cs="Arial"/>
          <w:bCs/>
          <w:sz w:val="24"/>
          <w:szCs w:val="24"/>
        </w:rPr>
        <w:t>, o którym mowa</w:t>
      </w:r>
      <w:r w:rsidRPr="003811AB">
        <w:rPr>
          <w:rFonts w:ascii="Arial" w:hAnsi="Arial" w:cs="Arial"/>
          <w:sz w:val="24"/>
          <w:szCs w:val="24"/>
        </w:rPr>
        <w:t xml:space="preserve"> </w:t>
      </w:r>
      <w:r w:rsidR="005B00A8">
        <w:rPr>
          <w:rFonts w:ascii="Arial" w:hAnsi="Arial" w:cs="Arial"/>
          <w:sz w:val="24"/>
          <w:szCs w:val="24"/>
        </w:rPr>
        <w:br/>
      </w:r>
      <w:r w:rsidRPr="003811AB">
        <w:rPr>
          <w:rFonts w:ascii="Arial" w:hAnsi="Arial" w:cs="Arial"/>
          <w:sz w:val="24"/>
          <w:szCs w:val="24"/>
        </w:rPr>
        <w:t>w § 7 ust. 1,</w:t>
      </w:r>
    </w:p>
    <w:p w14:paraId="56DE435A" w14:textId="7A4C2D98" w:rsidR="0030277A" w:rsidRDefault="0030277A" w:rsidP="00DE162F">
      <w:pPr>
        <w:numPr>
          <w:ilvl w:val="0"/>
          <w:numId w:val="9"/>
        </w:numPr>
        <w:tabs>
          <w:tab w:val="clear" w:pos="720"/>
          <w:tab w:val="left" w:pos="851"/>
        </w:tabs>
        <w:spacing w:line="360" w:lineRule="auto"/>
        <w:ind w:left="851" w:hanging="425"/>
        <w:rPr>
          <w:rFonts w:ascii="Arial" w:hAnsi="Arial" w:cs="Arial"/>
          <w:sz w:val="24"/>
          <w:szCs w:val="24"/>
        </w:rPr>
      </w:pPr>
      <w:r w:rsidRPr="008E39A1">
        <w:rPr>
          <w:rFonts w:ascii="Arial" w:hAnsi="Arial" w:cs="Arial"/>
          <w:sz w:val="24"/>
          <w:szCs w:val="24"/>
        </w:rPr>
        <w:t>za nieprzedstawienie kosztorysu w formie uproszczonej w terminie, o którym mowa w § 3 pkt 2</w:t>
      </w:r>
      <w:r>
        <w:rPr>
          <w:rFonts w:ascii="Arial" w:hAnsi="Arial" w:cs="Arial"/>
          <w:sz w:val="24"/>
          <w:szCs w:val="24"/>
        </w:rPr>
        <w:t xml:space="preserve">, w wysokości 0,5% wynagrodzenia określonego </w:t>
      </w:r>
      <w:r>
        <w:rPr>
          <w:rFonts w:ascii="Arial" w:hAnsi="Arial" w:cs="Arial"/>
          <w:sz w:val="24"/>
          <w:szCs w:val="24"/>
        </w:rPr>
        <w:br/>
        <w:t>w § 7</w:t>
      </w:r>
      <w:r w:rsidRPr="00BF5A2B">
        <w:rPr>
          <w:rFonts w:ascii="Arial" w:hAnsi="Arial" w:cs="Arial"/>
          <w:sz w:val="24"/>
          <w:szCs w:val="24"/>
        </w:rPr>
        <w:t xml:space="preserve"> </w:t>
      </w:r>
      <w:r>
        <w:rPr>
          <w:rFonts w:ascii="Arial" w:hAnsi="Arial" w:cs="Arial"/>
          <w:sz w:val="24"/>
          <w:szCs w:val="24"/>
        </w:rPr>
        <w:t>ust. 1</w:t>
      </w:r>
      <w:r w:rsidRPr="008E39A1">
        <w:rPr>
          <w:rFonts w:ascii="Arial" w:hAnsi="Arial" w:cs="Arial"/>
          <w:sz w:val="24"/>
          <w:szCs w:val="24"/>
        </w:rPr>
        <w:t>, za każdy dzień zwłoki, ale ni</w:t>
      </w:r>
      <w:r>
        <w:rPr>
          <w:rFonts w:ascii="Arial" w:hAnsi="Arial" w:cs="Arial"/>
          <w:sz w:val="24"/>
          <w:szCs w:val="24"/>
        </w:rPr>
        <w:t xml:space="preserve">e więcej niż </w:t>
      </w:r>
      <w:r w:rsidR="006A525E">
        <w:rPr>
          <w:rFonts w:ascii="Arial" w:hAnsi="Arial" w:cs="Arial"/>
          <w:sz w:val="24"/>
          <w:szCs w:val="24"/>
        </w:rPr>
        <w:t>2</w:t>
      </w:r>
      <w:r>
        <w:rPr>
          <w:rFonts w:ascii="Arial" w:hAnsi="Arial" w:cs="Arial"/>
          <w:sz w:val="24"/>
          <w:szCs w:val="24"/>
        </w:rPr>
        <w:t>0% wynagrodzenia określonego w § 7</w:t>
      </w:r>
      <w:r w:rsidRPr="00BF5A2B">
        <w:rPr>
          <w:rFonts w:ascii="Arial" w:hAnsi="Arial" w:cs="Arial"/>
          <w:sz w:val="24"/>
          <w:szCs w:val="24"/>
        </w:rPr>
        <w:t xml:space="preserve"> </w:t>
      </w:r>
      <w:r>
        <w:rPr>
          <w:rFonts w:ascii="Arial" w:hAnsi="Arial" w:cs="Arial"/>
          <w:sz w:val="24"/>
          <w:szCs w:val="24"/>
        </w:rPr>
        <w:t>ust. 1</w:t>
      </w:r>
      <w:r w:rsidRPr="008E39A1">
        <w:rPr>
          <w:rFonts w:ascii="Arial" w:hAnsi="Arial" w:cs="Arial"/>
          <w:sz w:val="24"/>
          <w:szCs w:val="24"/>
        </w:rPr>
        <w:t>,</w:t>
      </w:r>
    </w:p>
    <w:p w14:paraId="0ACD2EC7" w14:textId="76E3E3B9" w:rsidR="006A525E" w:rsidRDefault="006A525E" w:rsidP="00DE162F">
      <w:pPr>
        <w:numPr>
          <w:ilvl w:val="0"/>
          <w:numId w:val="9"/>
        </w:numPr>
        <w:tabs>
          <w:tab w:val="clear" w:pos="720"/>
          <w:tab w:val="left" w:pos="851"/>
        </w:tabs>
        <w:spacing w:line="360" w:lineRule="auto"/>
        <w:ind w:left="851" w:hanging="425"/>
        <w:rPr>
          <w:rFonts w:ascii="Arial" w:hAnsi="Arial" w:cs="Arial"/>
          <w:sz w:val="24"/>
          <w:szCs w:val="24"/>
        </w:rPr>
      </w:pPr>
      <w:r w:rsidRPr="006A525E">
        <w:rPr>
          <w:rFonts w:ascii="Arial" w:hAnsi="Arial" w:cs="Arial"/>
          <w:sz w:val="24"/>
          <w:szCs w:val="24"/>
        </w:rPr>
        <w:t xml:space="preserve">za zwłokę w przedstawieniu harmonogramu o którym mowa w § 3 pkt 3 </w:t>
      </w:r>
      <w:r w:rsidRPr="006A525E">
        <w:rPr>
          <w:rFonts w:ascii="Arial" w:hAnsi="Arial" w:cs="Arial"/>
          <w:sz w:val="24"/>
          <w:szCs w:val="24"/>
        </w:rPr>
        <w:br/>
        <w:t xml:space="preserve">w wysokości 0,5% wynagrodzenia określonego w § 7 ust. 1 za każdy dzień przekroczenia terminu, ale nie więcej niż 20% wynagrodzenia określonego </w:t>
      </w:r>
      <w:r w:rsidRPr="006A525E">
        <w:rPr>
          <w:rFonts w:ascii="Arial" w:hAnsi="Arial" w:cs="Arial"/>
          <w:sz w:val="24"/>
          <w:szCs w:val="24"/>
        </w:rPr>
        <w:br/>
        <w:t>w § 7 ust. 1,</w:t>
      </w:r>
    </w:p>
    <w:p w14:paraId="1E43335E" w14:textId="77777777" w:rsidR="0027256E" w:rsidRPr="000069C3"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za zwłokę w wykonaniu przedmiotu umowy w wysokości 0,</w:t>
      </w:r>
      <w:r w:rsidR="00ED1F05">
        <w:rPr>
          <w:rFonts w:ascii="Arial" w:hAnsi="Arial" w:cs="Arial"/>
          <w:sz w:val="24"/>
          <w:szCs w:val="24"/>
        </w:rPr>
        <w:t>05</w:t>
      </w:r>
      <w:r w:rsidRPr="003811AB">
        <w:rPr>
          <w:rFonts w:ascii="Arial" w:hAnsi="Arial" w:cs="Arial"/>
          <w:sz w:val="24"/>
          <w:szCs w:val="24"/>
        </w:rPr>
        <w:t>% wynagrodzenia</w:t>
      </w:r>
      <w:r w:rsidRPr="003811AB">
        <w:rPr>
          <w:rFonts w:ascii="Arial" w:hAnsi="Arial" w:cs="Arial"/>
          <w:bCs/>
          <w:sz w:val="24"/>
          <w:szCs w:val="24"/>
        </w:rPr>
        <w:t>, o którym mowa</w:t>
      </w:r>
      <w:r w:rsidRPr="003811AB">
        <w:rPr>
          <w:rFonts w:ascii="Arial" w:hAnsi="Arial" w:cs="Arial"/>
          <w:sz w:val="24"/>
          <w:szCs w:val="24"/>
        </w:rPr>
        <w:t xml:space="preserve"> w § 7 ust 1 za każdy dzień przekroczenia terminu określonego w § 6, ale nie więcej niż </w:t>
      </w:r>
      <w:r w:rsidR="00843DA8">
        <w:rPr>
          <w:rFonts w:ascii="Arial" w:hAnsi="Arial" w:cs="Arial"/>
          <w:sz w:val="24"/>
          <w:szCs w:val="24"/>
        </w:rPr>
        <w:t>2</w:t>
      </w:r>
      <w:r w:rsidRPr="003811AB">
        <w:rPr>
          <w:rFonts w:ascii="Arial" w:hAnsi="Arial" w:cs="Arial"/>
          <w:sz w:val="24"/>
          <w:szCs w:val="24"/>
        </w:rPr>
        <w:t>0% wynagrodzenia</w:t>
      </w:r>
      <w:r w:rsidRPr="003811AB">
        <w:rPr>
          <w:rFonts w:ascii="Arial" w:hAnsi="Arial" w:cs="Arial"/>
          <w:bCs/>
          <w:sz w:val="24"/>
          <w:szCs w:val="24"/>
        </w:rPr>
        <w:t>, o którym mowa</w:t>
      </w:r>
      <w:r w:rsidR="000069C3">
        <w:rPr>
          <w:rFonts w:ascii="Arial" w:hAnsi="Arial" w:cs="Arial"/>
          <w:sz w:val="24"/>
          <w:szCs w:val="24"/>
        </w:rPr>
        <w:t xml:space="preserve"> </w:t>
      </w:r>
      <w:r w:rsidRPr="000069C3">
        <w:rPr>
          <w:rFonts w:ascii="Arial" w:hAnsi="Arial" w:cs="Arial"/>
          <w:sz w:val="24"/>
          <w:szCs w:val="24"/>
        </w:rPr>
        <w:t>w § 7 ust 1</w:t>
      </w:r>
      <w:r w:rsidR="009041EE" w:rsidRPr="000069C3">
        <w:rPr>
          <w:rFonts w:ascii="Arial" w:hAnsi="Arial" w:cs="Arial"/>
          <w:sz w:val="24"/>
          <w:szCs w:val="24"/>
        </w:rPr>
        <w:t>,</w:t>
      </w:r>
    </w:p>
    <w:p w14:paraId="13165460" w14:textId="2127A914" w:rsidR="0027256E" w:rsidRPr="000069C3" w:rsidRDefault="0027256E" w:rsidP="00DE162F">
      <w:pPr>
        <w:numPr>
          <w:ilvl w:val="0"/>
          <w:numId w:val="9"/>
        </w:numPr>
        <w:tabs>
          <w:tab w:val="clear" w:pos="720"/>
          <w:tab w:val="left" w:pos="851"/>
        </w:tabs>
        <w:spacing w:line="360" w:lineRule="auto"/>
        <w:ind w:left="851" w:hanging="425"/>
        <w:rPr>
          <w:rFonts w:ascii="Arial" w:hAnsi="Arial" w:cs="Arial"/>
          <w:sz w:val="28"/>
          <w:szCs w:val="24"/>
        </w:rPr>
      </w:pPr>
      <w:r w:rsidRPr="003811AB">
        <w:rPr>
          <w:rFonts w:ascii="Arial" w:hAnsi="Arial" w:cs="Arial"/>
          <w:sz w:val="24"/>
        </w:rPr>
        <w:t>za każdy dzień zwłoki w usunięciu wad po terminie, o którym mowa w § 1</w:t>
      </w:r>
      <w:r w:rsidR="005B00A8">
        <w:rPr>
          <w:rFonts w:ascii="Arial" w:hAnsi="Arial" w:cs="Arial"/>
          <w:sz w:val="24"/>
        </w:rPr>
        <w:t>3</w:t>
      </w:r>
      <w:r w:rsidRPr="003811AB">
        <w:rPr>
          <w:rFonts w:ascii="Arial" w:hAnsi="Arial" w:cs="Arial"/>
          <w:sz w:val="24"/>
        </w:rPr>
        <w:t xml:space="preserve"> ust. </w:t>
      </w:r>
      <w:r w:rsidR="00447625">
        <w:rPr>
          <w:rFonts w:ascii="Arial" w:hAnsi="Arial" w:cs="Arial"/>
          <w:sz w:val="24"/>
        </w:rPr>
        <w:t>4</w:t>
      </w:r>
      <w:r w:rsidRPr="003811AB">
        <w:rPr>
          <w:rFonts w:ascii="Arial" w:hAnsi="Arial" w:cs="Arial"/>
          <w:sz w:val="24"/>
        </w:rPr>
        <w:t>, w wysokości 0,</w:t>
      </w:r>
      <w:r w:rsidR="00ED1F05">
        <w:rPr>
          <w:rFonts w:ascii="Arial" w:hAnsi="Arial" w:cs="Arial"/>
          <w:sz w:val="24"/>
        </w:rPr>
        <w:t>05</w:t>
      </w:r>
      <w:r w:rsidRPr="003811AB">
        <w:rPr>
          <w:rFonts w:ascii="Arial" w:hAnsi="Arial" w:cs="Arial"/>
          <w:sz w:val="24"/>
        </w:rPr>
        <w:t>% wynagrodzenia</w:t>
      </w:r>
      <w:r w:rsidRPr="003811AB">
        <w:rPr>
          <w:rFonts w:ascii="Arial" w:hAnsi="Arial" w:cs="Arial"/>
          <w:bCs/>
          <w:sz w:val="24"/>
          <w:szCs w:val="24"/>
        </w:rPr>
        <w:t>, o którym mowa</w:t>
      </w:r>
      <w:r w:rsidRPr="003811AB">
        <w:rPr>
          <w:rFonts w:ascii="Arial" w:hAnsi="Arial" w:cs="Arial"/>
          <w:sz w:val="24"/>
        </w:rPr>
        <w:t xml:space="preserve"> w </w:t>
      </w:r>
      <w:r w:rsidRPr="003811AB">
        <w:rPr>
          <w:rFonts w:ascii="Arial" w:hAnsi="Arial" w:cs="Arial"/>
          <w:sz w:val="24"/>
          <w:szCs w:val="24"/>
        </w:rPr>
        <w:t>§ 7ust 1</w:t>
      </w:r>
      <w:r w:rsidRPr="003811AB">
        <w:rPr>
          <w:rFonts w:ascii="Arial" w:hAnsi="Arial" w:cs="Arial"/>
          <w:sz w:val="24"/>
        </w:rPr>
        <w:t xml:space="preserve">, ale nie więcej niż </w:t>
      </w:r>
      <w:r w:rsidR="00843DA8">
        <w:rPr>
          <w:rFonts w:ascii="Arial" w:hAnsi="Arial" w:cs="Arial"/>
          <w:sz w:val="24"/>
        </w:rPr>
        <w:t>2</w:t>
      </w:r>
      <w:r w:rsidRPr="003811AB">
        <w:rPr>
          <w:rFonts w:ascii="Arial" w:hAnsi="Arial" w:cs="Arial"/>
          <w:sz w:val="24"/>
        </w:rPr>
        <w:t>0% wynagrodzenia</w:t>
      </w:r>
      <w:r w:rsidRPr="003811AB">
        <w:rPr>
          <w:rFonts w:ascii="Arial" w:hAnsi="Arial" w:cs="Arial"/>
          <w:bCs/>
          <w:sz w:val="24"/>
          <w:szCs w:val="24"/>
        </w:rPr>
        <w:t>, o którym mowa</w:t>
      </w:r>
      <w:r w:rsidRPr="003811AB">
        <w:rPr>
          <w:rFonts w:ascii="Arial" w:hAnsi="Arial" w:cs="Arial"/>
          <w:sz w:val="24"/>
        </w:rPr>
        <w:t xml:space="preserve"> w </w:t>
      </w:r>
      <w:r w:rsidRPr="003811AB">
        <w:rPr>
          <w:rFonts w:ascii="Arial" w:hAnsi="Arial" w:cs="Arial"/>
          <w:sz w:val="24"/>
          <w:szCs w:val="24"/>
        </w:rPr>
        <w:t>§ 7 ust 1</w:t>
      </w:r>
      <w:r w:rsidRPr="003811AB">
        <w:rPr>
          <w:rFonts w:ascii="Arial" w:hAnsi="Arial" w:cs="Arial"/>
          <w:sz w:val="24"/>
        </w:rPr>
        <w:t>,</w:t>
      </w:r>
    </w:p>
    <w:p w14:paraId="5AAF9554" w14:textId="77777777" w:rsidR="0027256E" w:rsidRPr="003811AB" w:rsidRDefault="0027256E" w:rsidP="00DE162F">
      <w:pPr>
        <w:numPr>
          <w:ilvl w:val="0"/>
          <w:numId w:val="9"/>
        </w:numPr>
        <w:tabs>
          <w:tab w:val="clear" w:pos="720"/>
          <w:tab w:val="left" w:pos="851"/>
        </w:tabs>
        <w:spacing w:line="360" w:lineRule="auto"/>
        <w:ind w:left="851" w:hanging="425"/>
        <w:rPr>
          <w:rFonts w:ascii="Arial" w:hAnsi="Arial" w:cs="Arial"/>
          <w:sz w:val="28"/>
          <w:szCs w:val="24"/>
        </w:rPr>
      </w:pPr>
      <w:r w:rsidRPr="003811AB">
        <w:rPr>
          <w:rFonts w:ascii="Arial" w:hAnsi="Arial" w:cs="Arial"/>
          <w:sz w:val="24"/>
          <w:szCs w:val="24"/>
        </w:rPr>
        <w:t xml:space="preserve">za zwłokę w przekazaniu faktury korygującej do siedziby Zamawiającego za każdy dzień przekroczenia terminu, o którym mowa w § 8 ust. </w:t>
      </w:r>
      <w:r w:rsidR="00DE162F">
        <w:rPr>
          <w:rFonts w:ascii="Arial" w:hAnsi="Arial" w:cs="Arial"/>
          <w:sz w:val="24"/>
          <w:szCs w:val="24"/>
        </w:rPr>
        <w:t>2</w:t>
      </w:r>
      <w:r w:rsidRPr="003811AB">
        <w:rPr>
          <w:rFonts w:ascii="Arial" w:hAnsi="Arial" w:cs="Arial"/>
          <w:sz w:val="24"/>
          <w:szCs w:val="24"/>
        </w:rPr>
        <w:t xml:space="preserve"> w wysokości 5% wartości faktury, w odniesieniu do której wystawienia Wykonawca został wezwany</w:t>
      </w:r>
      <w:r w:rsidR="009041EE">
        <w:rPr>
          <w:rFonts w:ascii="Arial" w:hAnsi="Arial" w:cs="Arial"/>
          <w:sz w:val="24"/>
          <w:szCs w:val="24"/>
        </w:rPr>
        <w:t>,</w:t>
      </w:r>
    </w:p>
    <w:p w14:paraId="1D00A909" w14:textId="77777777" w:rsidR="0027256E" w:rsidRPr="003811AB"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lastRenderedPageBreak/>
        <w:t>każdorazowo – za brak zapłaty wynagrodzenia należnego Podwykonawcy lub dalszemu Podwykonawcy i konieczności dokonania przez Zamawiającego bezpośredniej płatności – w wysokości tego wynagrodzenia,</w:t>
      </w:r>
    </w:p>
    <w:p w14:paraId="3D6178DD" w14:textId="77777777" w:rsidR="0027256E" w:rsidRPr="003811AB"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za nieterminową zapłatę wynagrodzenia należnego Podwykonawcom lub dalszym Podwykonawcom w wysokości ustawowych odsetek za opóźnienie za nieterminową zapłatę,</w:t>
      </w:r>
    </w:p>
    <w:p w14:paraId="5F6691C5" w14:textId="77777777" w:rsidR="0027256E" w:rsidRPr="003811AB"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 xml:space="preserve">za każdorazowe nieprzedłożenie do zaakceptowania projektu umowy </w:t>
      </w:r>
      <w:r w:rsidRPr="003811AB">
        <w:rPr>
          <w:rFonts w:ascii="Arial" w:hAnsi="Arial" w:cs="Arial"/>
          <w:sz w:val="24"/>
          <w:szCs w:val="24"/>
        </w:rPr>
        <w:br/>
        <w:t>o podwykonawstwo, której przedmiotem są roboty budowlane, lub projektu jej zmiany w wysokości 0,2% wynagrodzenia, o którym mowa w § 7 ust. 1</w:t>
      </w:r>
      <w:r w:rsidRPr="003811AB">
        <w:rPr>
          <w:rFonts w:ascii="Arial" w:hAnsi="Arial" w:cs="Arial"/>
          <w:bCs/>
          <w:sz w:val="24"/>
          <w:szCs w:val="24"/>
        </w:rPr>
        <w:t>,</w:t>
      </w:r>
      <w:r w:rsidRPr="003811AB">
        <w:rPr>
          <w:rFonts w:ascii="Arial" w:hAnsi="Arial" w:cs="Arial"/>
          <w:sz w:val="24"/>
          <w:szCs w:val="24"/>
        </w:rPr>
        <w:t xml:space="preserve"> </w:t>
      </w:r>
    </w:p>
    <w:p w14:paraId="7CF32A73" w14:textId="77777777" w:rsidR="0027256E" w:rsidRPr="003811AB"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 xml:space="preserve">za nieprzedłożenie poświadczonej za zgodność z oryginałem kopii umowy </w:t>
      </w:r>
      <w:r w:rsidRPr="003811AB">
        <w:rPr>
          <w:rFonts w:ascii="Arial" w:hAnsi="Arial" w:cs="Arial"/>
          <w:sz w:val="24"/>
          <w:szCs w:val="24"/>
        </w:rPr>
        <w:br/>
        <w:t>o podwykonawstwo lub jej zmiany w wysokości 0,2% wynagrodzenia, o którym mowa w § 7 ust. 1, za każdy dzień zwłoki,</w:t>
      </w:r>
      <w:r w:rsidRPr="003811AB">
        <w:rPr>
          <w:rFonts w:ascii="Arial" w:hAnsi="Arial" w:cs="Arial"/>
          <w:bCs/>
          <w:sz w:val="24"/>
          <w:szCs w:val="24"/>
        </w:rPr>
        <w:t xml:space="preserve"> ale nie więcej niż </w:t>
      </w:r>
      <w:r w:rsidR="00843DA8">
        <w:rPr>
          <w:rFonts w:ascii="Arial" w:hAnsi="Arial" w:cs="Arial"/>
          <w:bCs/>
          <w:sz w:val="24"/>
          <w:szCs w:val="24"/>
        </w:rPr>
        <w:t>2</w:t>
      </w:r>
      <w:r w:rsidRPr="003811AB">
        <w:rPr>
          <w:rFonts w:ascii="Arial" w:hAnsi="Arial" w:cs="Arial"/>
          <w:bCs/>
          <w:sz w:val="24"/>
          <w:szCs w:val="24"/>
        </w:rPr>
        <w:t>0% wynagrodzenia, o którym mowa</w:t>
      </w:r>
      <w:r w:rsidRPr="003811AB">
        <w:rPr>
          <w:rFonts w:ascii="Arial" w:hAnsi="Arial" w:cs="Arial"/>
          <w:sz w:val="24"/>
          <w:szCs w:val="24"/>
        </w:rPr>
        <w:t xml:space="preserve"> w § 7 ust. 1</w:t>
      </w:r>
      <w:r w:rsidRPr="003811AB">
        <w:rPr>
          <w:rFonts w:ascii="Arial" w:hAnsi="Arial" w:cs="Arial"/>
          <w:bCs/>
          <w:sz w:val="24"/>
          <w:szCs w:val="24"/>
        </w:rPr>
        <w:t>,</w:t>
      </w:r>
    </w:p>
    <w:p w14:paraId="17B06F99" w14:textId="77777777" w:rsidR="0027256E"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za brak zmiany umowy o podwykonawstwo w zakresie terminu zapłaty w wysokości 0,2% wynagrodzenia</w:t>
      </w:r>
      <w:r w:rsidRPr="003811AB">
        <w:rPr>
          <w:rFonts w:ascii="Arial" w:hAnsi="Arial" w:cs="Arial"/>
          <w:bCs/>
          <w:sz w:val="24"/>
          <w:szCs w:val="24"/>
        </w:rPr>
        <w:t>, o którym mowa</w:t>
      </w:r>
      <w:r w:rsidRPr="003811AB">
        <w:rPr>
          <w:rFonts w:ascii="Arial" w:hAnsi="Arial" w:cs="Arial"/>
          <w:sz w:val="24"/>
          <w:szCs w:val="24"/>
        </w:rPr>
        <w:t xml:space="preserve"> w § 7 ust. 1, za każdy dzień zwłoki, </w:t>
      </w:r>
      <w:r w:rsidRPr="003811AB">
        <w:rPr>
          <w:rFonts w:ascii="Arial" w:hAnsi="Arial" w:cs="Arial"/>
          <w:bCs/>
          <w:sz w:val="24"/>
          <w:szCs w:val="24"/>
        </w:rPr>
        <w:t xml:space="preserve">ale nie więcej niż </w:t>
      </w:r>
      <w:r w:rsidR="00843DA8">
        <w:rPr>
          <w:rFonts w:ascii="Arial" w:hAnsi="Arial" w:cs="Arial"/>
          <w:bCs/>
          <w:sz w:val="24"/>
          <w:szCs w:val="24"/>
        </w:rPr>
        <w:t>2</w:t>
      </w:r>
      <w:r w:rsidRPr="003811AB">
        <w:rPr>
          <w:rFonts w:ascii="Arial" w:hAnsi="Arial" w:cs="Arial"/>
          <w:bCs/>
          <w:sz w:val="24"/>
          <w:szCs w:val="24"/>
        </w:rPr>
        <w:t>0% wynagrodzenia, o którym mowa</w:t>
      </w:r>
      <w:r w:rsidRPr="003811AB">
        <w:rPr>
          <w:rFonts w:ascii="Arial" w:hAnsi="Arial" w:cs="Arial"/>
          <w:sz w:val="24"/>
          <w:szCs w:val="24"/>
        </w:rPr>
        <w:t xml:space="preserve"> w § 7 ust. 1,</w:t>
      </w:r>
    </w:p>
    <w:p w14:paraId="66B5F0C2" w14:textId="77777777" w:rsidR="00843DA8" w:rsidRPr="003811AB" w:rsidRDefault="00843DA8" w:rsidP="00DE162F">
      <w:pPr>
        <w:numPr>
          <w:ilvl w:val="0"/>
          <w:numId w:val="9"/>
        </w:numPr>
        <w:tabs>
          <w:tab w:val="clear" w:pos="720"/>
          <w:tab w:val="left" w:pos="851"/>
        </w:tabs>
        <w:spacing w:line="360" w:lineRule="auto"/>
        <w:ind w:left="851" w:hanging="425"/>
        <w:rPr>
          <w:rFonts w:ascii="Arial" w:hAnsi="Arial" w:cs="Arial"/>
          <w:sz w:val="24"/>
          <w:szCs w:val="24"/>
        </w:rPr>
      </w:pPr>
      <w:r w:rsidRPr="00C642F4">
        <w:rPr>
          <w:rFonts w:ascii="Arial" w:hAnsi="Arial" w:cs="Arial"/>
          <w:sz w:val="24"/>
          <w:szCs w:val="24"/>
        </w:rPr>
        <w:t>za zwłokę w zmianie osób przedstawionych w „wykazie osób, skierowanych przez Wykonawcę do realizacji zamówienia” za każdy dzień przekroczenia terminu, o którym mowa w § 1</w:t>
      </w:r>
      <w:r>
        <w:rPr>
          <w:rFonts w:ascii="Arial" w:hAnsi="Arial" w:cs="Arial"/>
          <w:sz w:val="24"/>
          <w:szCs w:val="24"/>
        </w:rPr>
        <w:t>7</w:t>
      </w:r>
      <w:r w:rsidRPr="00C642F4">
        <w:rPr>
          <w:rFonts w:ascii="Arial" w:hAnsi="Arial" w:cs="Arial"/>
          <w:sz w:val="24"/>
          <w:szCs w:val="24"/>
        </w:rPr>
        <w:t xml:space="preserve"> ust. </w:t>
      </w:r>
      <w:r>
        <w:rPr>
          <w:rFonts w:ascii="Arial" w:hAnsi="Arial" w:cs="Arial"/>
          <w:sz w:val="24"/>
          <w:szCs w:val="24"/>
        </w:rPr>
        <w:t>8</w:t>
      </w:r>
      <w:r w:rsidRPr="00C642F4">
        <w:rPr>
          <w:rFonts w:ascii="Arial" w:hAnsi="Arial" w:cs="Arial"/>
          <w:sz w:val="24"/>
          <w:szCs w:val="24"/>
        </w:rPr>
        <w:t xml:space="preserve"> w wysokości 0,2% wynagrodzenia określonego w § </w:t>
      </w:r>
      <w:r>
        <w:rPr>
          <w:rFonts w:ascii="Arial" w:hAnsi="Arial" w:cs="Arial"/>
          <w:sz w:val="24"/>
          <w:szCs w:val="24"/>
        </w:rPr>
        <w:t>7</w:t>
      </w:r>
      <w:r w:rsidRPr="00C642F4">
        <w:rPr>
          <w:rFonts w:ascii="Arial" w:hAnsi="Arial" w:cs="Arial"/>
          <w:sz w:val="24"/>
          <w:szCs w:val="24"/>
        </w:rPr>
        <w:t xml:space="preserve"> ust. 1, ale nie więcej niż </w:t>
      </w:r>
      <w:r>
        <w:rPr>
          <w:rFonts w:ascii="Arial" w:hAnsi="Arial" w:cs="Arial"/>
          <w:sz w:val="24"/>
          <w:szCs w:val="24"/>
        </w:rPr>
        <w:t>2</w:t>
      </w:r>
      <w:r w:rsidRPr="00C642F4">
        <w:rPr>
          <w:rFonts w:ascii="Arial" w:hAnsi="Arial" w:cs="Arial"/>
          <w:sz w:val="24"/>
          <w:szCs w:val="24"/>
        </w:rPr>
        <w:t xml:space="preserve">0% wynagrodzenia określonego </w:t>
      </w:r>
      <w:r>
        <w:rPr>
          <w:rFonts w:ascii="Arial" w:hAnsi="Arial" w:cs="Arial"/>
          <w:sz w:val="24"/>
          <w:szCs w:val="24"/>
        </w:rPr>
        <w:br/>
      </w:r>
      <w:r w:rsidRPr="00C642F4">
        <w:rPr>
          <w:rFonts w:ascii="Arial" w:hAnsi="Arial" w:cs="Arial"/>
          <w:sz w:val="24"/>
          <w:szCs w:val="24"/>
        </w:rPr>
        <w:t xml:space="preserve">w § </w:t>
      </w:r>
      <w:r>
        <w:rPr>
          <w:rFonts w:ascii="Arial" w:hAnsi="Arial" w:cs="Arial"/>
          <w:sz w:val="24"/>
          <w:szCs w:val="24"/>
        </w:rPr>
        <w:t>7</w:t>
      </w:r>
      <w:r w:rsidRPr="00C642F4">
        <w:rPr>
          <w:rFonts w:ascii="Arial" w:hAnsi="Arial" w:cs="Arial"/>
          <w:sz w:val="24"/>
          <w:szCs w:val="24"/>
        </w:rPr>
        <w:t xml:space="preserve"> ust. 1,</w:t>
      </w:r>
    </w:p>
    <w:p w14:paraId="6CE23ACF" w14:textId="77777777" w:rsidR="0027256E" w:rsidRDefault="0027256E" w:rsidP="00DE162F">
      <w:pPr>
        <w:numPr>
          <w:ilvl w:val="0"/>
          <w:numId w:val="9"/>
        </w:numPr>
        <w:tabs>
          <w:tab w:val="clear" w:pos="720"/>
          <w:tab w:val="left" w:pos="851"/>
        </w:tabs>
        <w:spacing w:line="360" w:lineRule="auto"/>
        <w:ind w:left="851" w:hanging="425"/>
        <w:rPr>
          <w:rFonts w:ascii="Arial" w:hAnsi="Arial" w:cs="Arial"/>
          <w:sz w:val="24"/>
          <w:szCs w:val="24"/>
        </w:rPr>
      </w:pPr>
      <w:r w:rsidRPr="003811AB">
        <w:rPr>
          <w:rFonts w:ascii="Arial" w:hAnsi="Arial" w:cs="Arial"/>
          <w:sz w:val="24"/>
          <w:szCs w:val="24"/>
        </w:rPr>
        <w:t>za niedopełnienie wymogu zatrudniania pracowników wykonujących czynności opisane w § 1</w:t>
      </w:r>
      <w:r w:rsidR="002E1E1D">
        <w:rPr>
          <w:rFonts w:ascii="Arial" w:hAnsi="Arial" w:cs="Arial"/>
          <w:sz w:val="24"/>
          <w:szCs w:val="24"/>
        </w:rPr>
        <w:t>5</w:t>
      </w:r>
      <w:r w:rsidRPr="003811AB">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r w:rsidR="00ED1F05">
        <w:rPr>
          <w:rFonts w:ascii="Arial" w:hAnsi="Arial" w:cs="Arial"/>
          <w:sz w:val="24"/>
          <w:szCs w:val="24"/>
        </w:rPr>
        <w:t>,</w:t>
      </w:r>
    </w:p>
    <w:p w14:paraId="3DF70C76" w14:textId="77777777" w:rsidR="00ED1F05" w:rsidRDefault="00ED1F05" w:rsidP="00DE162F">
      <w:pPr>
        <w:numPr>
          <w:ilvl w:val="0"/>
          <w:numId w:val="9"/>
        </w:numPr>
        <w:tabs>
          <w:tab w:val="clear" w:pos="720"/>
          <w:tab w:val="left" w:pos="851"/>
        </w:tabs>
        <w:spacing w:line="360" w:lineRule="auto"/>
        <w:ind w:left="851" w:hanging="425"/>
        <w:rPr>
          <w:rFonts w:ascii="Arial" w:hAnsi="Arial" w:cs="Arial"/>
          <w:sz w:val="24"/>
          <w:szCs w:val="24"/>
        </w:rPr>
      </w:pPr>
      <w:r w:rsidRPr="00C642F4">
        <w:rPr>
          <w:rFonts w:ascii="Arial" w:hAnsi="Arial" w:cs="Arial"/>
          <w:sz w:val="24"/>
          <w:szCs w:val="24"/>
        </w:rPr>
        <w:t>za niewykonanie obowiązku o którym mowa w § 2</w:t>
      </w:r>
      <w:r w:rsidR="004A10B1">
        <w:rPr>
          <w:rFonts w:ascii="Arial" w:hAnsi="Arial" w:cs="Arial"/>
          <w:sz w:val="24"/>
          <w:szCs w:val="24"/>
        </w:rPr>
        <w:t>2</w:t>
      </w:r>
      <w:r w:rsidRPr="00C642F4">
        <w:rPr>
          <w:rFonts w:ascii="Arial" w:hAnsi="Arial" w:cs="Arial"/>
          <w:sz w:val="24"/>
          <w:szCs w:val="24"/>
        </w:rPr>
        <w:t xml:space="preserve"> ust. 6 w wysokości 5% wynagrodzenia określonego w § </w:t>
      </w:r>
      <w:r w:rsidR="00576AF7">
        <w:rPr>
          <w:rFonts w:ascii="Arial" w:hAnsi="Arial" w:cs="Arial"/>
          <w:sz w:val="24"/>
          <w:szCs w:val="24"/>
        </w:rPr>
        <w:t>7</w:t>
      </w:r>
      <w:r w:rsidRPr="00C642F4">
        <w:rPr>
          <w:rFonts w:ascii="Arial" w:hAnsi="Arial" w:cs="Arial"/>
          <w:sz w:val="24"/>
          <w:szCs w:val="24"/>
        </w:rPr>
        <w:t xml:space="preserve"> ust. 1</w:t>
      </w:r>
      <w:r w:rsidR="004A10B1">
        <w:rPr>
          <w:rFonts w:ascii="Arial" w:hAnsi="Arial" w:cs="Arial"/>
          <w:sz w:val="24"/>
          <w:szCs w:val="24"/>
        </w:rPr>
        <w:t>.</w:t>
      </w:r>
    </w:p>
    <w:p w14:paraId="49A5EF0C" w14:textId="77777777" w:rsidR="0027256E" w:rsidRPr="003811AB" w:rsidRDefault="0027256E" w:rsidP="001B6229">
      <w:pPr>
        <w:numPr>
          <w:ilvl w:val="0"/>
          <w:numId w:val="7"/>
        </w:numPr>
        <w:spacing w:line="360" w:lineRule="auto"/>
        <w:ind w:left="426" w:hanging="426"/>
        <w:contextualSpacing/>
        <w:rPr>
          <w:rFonts w:ascii="Arial" w:hAnsi="Arial" w:cs="Arial"/>
          <w:sz w:val="24"/>
          <w:szCs w:val="24"/>
          <w:lang w:eastAsia="en-US"/>
        </w:rPr>
      </w:pPr>
      <w:r w:rsidRPr="003811AB">
        <w:rPr>
          <w:rFonts w:ascii="Arial" w:hAnsi="Arial" w:cs="Arial"/>
          <w:sz w:val="24"/>
          <w:szCs w:val="24"/>
          <w:lang w:eastAsia="en-US"/>
        </w:rPr>
        <w:t xml:space="preserve">Łączna wysokość kar umownych, które Zamawiający może naliczyć wobec Wykonawcy nie może przekroczyć </w:t>
      </w:r>
      <w:r w:rsidR="00843DA8">
        <w:rPr>
          <w:rFonts w:ascii="Arial" w:hAnsi="Arial" w:cs="Arial"/>
          <w:sz w:val="24"/>
          <w:szCs w:val="24"/>
          <w:lang w:eastAsia="en-US"/>
        </w:rPr>
        <w:t>2</w:t>
      </w:r>
      <w:r w:rsidRPr="003811AB">
        <w:rPr>
          <w:rFonts w:ascii="Arial" w:hAnsi="Arial" w:cs="Arial"/>
          <w:sz w:val="24"/>
          <w:szCs w:val="24"/>
          <w:lang w:eastAsia="en-US"/>
        </w:rPr>
        <w:t xml:space="preserve">0% łącznego wynagrodzenia, </w:t>
      </w:r>
      <w:r w:rsidRPr="003811AB">
        <w:rPr>
          <w:rFonts w:ascii="Arial" w:hAnsi="Arial" w:cs="Arial"/>
          <w:bCs/>
          <w:sz w:val="24"/>
          <w:szCs w:val="24"/>
          <w:lang w:eastAsia="en-US"/>
        </w:rPr>
        <w:t>o którym mowa</w:t>
      </w:r>
      <w:r w:rsidRPr="003811AB">
        <w:rPr>
          <w:rFonts w:ascii="Arial" w:hAnsi="Arial" w:cs="Arial"/>
          <w:sz w:val="24"/>
          <w:szCs w:val="24"/>
          <w:lang w:eastAsia="en-US"/>
        </w:rPr>
        <w:t xml:space="preserve"> w § 7 ust. 1.</w:t>
      </w:r>
    </w:p>
    <w:p w14:paraId="7DD07393" w14:textId="77777777" w:rsidR="0027256E" w:rsidRPr="003811AB" w:rsidRDefault="0027256E" w:rsidP="001B6229">
      <w:pPr>
        <w:numPr>
          <w:ilvl w:val="0"/>
          <w:numId w:val="7"/>
        </w:numPr>
        <w:spacing w:after="480" w:line="360" w:lineRule="auto"/>
        <w:ind w:left="426" w:hanging="426"/>
        <w:contextualSpacing/>
        <w:rPr>
          <w:rFonts w:ascii="Arial" w:hAnsi="Arial" w:cs="Arial"/>
          <w:sz w:val="24"/>
          <w:szCs w:val="24"/>
          <w:lang w:eastAsia="en-US"/>
        </w:rPr>
      </w:pPr>
      <w:r w:rsidRPr="003811AB">
        <w:rPr>
          <w:rFonts w:ascii="Arial" w:hAnsi="Arial" w:cs="Arial"/>
          <w:sz w:val="24"/>
          <w:szCs w:val="24"/>
          <w:lang w:eastAsia="en-US"/>
        </w:rPr>
        <w:lastRenderedPageBreak/>
        <w:t>Zamawiający może dochodzić odszkodowania uzupełniającego na zasadach ogólnych.</w:t>
      </w:r>
    </w:p>
    <w:p w14:paraId="40EED4E6" w14:textId="77777777" w:rsidR="0027256E" w:rsidRPr="0071585A" w:rsidRDefault="0071585A" w:rsidP="00747F93">
      <w:pPr>
        <w:tabs>
          <w:tab w:val="num" w:pos="360"/>
          <w:tab w:val="left" w:pos="420"/>
        </w:tabs>
        <w:spacing w:line="360" w:lineRule="auto"/>
        <w:ind w:left="360" w:hanging="360"/>
        <w:jc w:val="center"/>
        <w:rPr>
          <w:bCs/>
          <w:sz w:val="24"/>
          <w:szCs w:val="24"/>
        </w:rPr>
      </w:pPr>
      <w:r w:rsidRPr="0071585A">
        <w:rPr>
          <w:rFonts w:ascii="Arial" w:hAnsi="Arial" w:cs="Arial"/>
          <w:bCs/>
          <w:sz w:val="24"/>
          <w:szCs w:val="24"/>
        </w:rPr>
        <w:t>Osoby odpowiedzialne za realizację umowy</w:t>
      </w:r>
    </w:p>
    <w:p w14:paraId="256A5732" w14:textId="77777777" w:rsidR="0027256E" w:rsidRPr="003811AB" w:rsidRDefault="0027256E" w:rsidP="0027256E">
      <w:pPr>
        <w:tabs>
          <w:tab w:val="num" w:pos="360"/>
          <w:tab w:val="left" w:pos="420"/>
        </w:tabs>
        <w:spacing w:line="360" w:lineRule="auto"/>
        <w:ind w:left="360" w:hanging="360"/>
        <w:jc w:val="center"/>
        <w:rPr>
          <w:rFonts w:ascii="Arial" w:hAnsi="Arial" w:cs="Arial"/>
          <w:sz w:val="24"/>
          <w:szCs w:val="24"/>
        </w:rPr>
      </w:pPr>
      <w:r w:rsidRPr="003811AB">
        <w:rPr>
          <w:rFonts w:ascii="Arial" w:hAnsi="Arial" w:cs="Arial"/>
          <w:sz w:val="24"/>
          <w:szCs w:val="24"/>
        </w:rPr>
        <w:t>§ 1</w:t>
      </w:r>
      <w:r w:rsidR="00FB3027">
        <w:rPr>
          <w:rFonts w:ascii="Arial" w:hAnsi="Arial" w:cs="Arial"/>
          <w:sz w:val="24"/>
          <w:szCs w:val="24"/>
        </w:rPr>
        <w:t>7</w:t>
      </w:r>
    </w:p>
    <w:p w14:paraId="7B9FD242" w14:textId="77777777" w:rsidR="0027256E" w:rsidRPr="003811AB" w:rsidRDefault="0027256E" w:rsidP="001B6229">
      <w:pPr>
        <w:numPr>
          <w:ilvl w:val="0"/>
          <w:numId w:val="14"/>
        </w:numPr>
        <w:spacing w:line="360" w:lineRule="auto"/>
        <w:ind w:left="426" w:hanging="426"/>
        <w:rPr>
          <w:rFonts w:ascii="Arial" w:hAnsi="Arial" w:cs="Arial"/>
          <w:sz w:val="24"/>
          <w:szCs w:val="24"/>
        </w:rPr>
      </w:pPr>
      <w:r w:rsidRPr="003811AB">
        <w:rPr>
          <w:rFonts w:ascii="Arial" w:hAnsi="Arial" w:cs="Arial"/>
          <w:sz w:val="24"/>
          <w:szCs w:val="24"/>
        </w:rPr>
        <w:t>Inspektorem nadzoru ze strony Zamawiającego jest: ............................................</w:t>
      </w:r>
    </w:p>
    <w:p w14:paraId="3D52178D" w14:textId="77777777" w:rsidR="0027256E" w:rsidRPr="003811AB" w:rsidRDefault="002A7944" w:rsidP="001B6229">
      <w:pPr>
        <w:numPr>
          <w:ilvl w:val="0"/>
          <w:numId w:val="14"/>
        </w:numPr>
        <w:spacing w:line="360" w:lineRule="auto"/>
        <w:ind w:left="426" w:hanging="426"/>
        <w:rPr>
          <w:rFonts w:ascii="Arial" w:hAnsi="Arial" w:cs="Arial"/>
          <w:sz w:val="24"/>
          <w:szCs w:val="24"/>
        </w:rPr>
      </w:pPr>
      <w:r>
        <w:rPr>
          <w:rFonts w:ascii="Arial" w:hAnsi="Arial" w:cs="Arial"/>
          <w:sz w:val="24"/>
          <w:szCs w:val="24"/>
        </w:rPr>
        <w:t xml:space="preserve">Kierownikiem </w:t>
      </w:r>
      <w:r w:rsidR="00CB58E8">
        <w:rPr>
          <w:rFonts w:ascii="Arial" w:hAnsi="Arial" w:cs="Arial"/>
          <w:sz w:val="24"/>
          <w:szCs w:val="24"/>
        </w:rPr>
        <w:t>budowy</w:t>
      </w:r>
      <w:r w:rsidR="00663531">
        <w:rPr>
          <w:rFonts w:ascii="Arial" w:hAnsi="Arial" w:cs="Arial"/>
          <w:sz w:val="24"/>
          <w:szCs w:val="24"/>
        </w:rPr>
        <w:t xml:space="preserve"> </w:t>
      </w:r>
      <w:r>
        <w:rPr>
          <w:rFonts w:ascii="Arial" w:hAnsi="Arial" w:cs="Arial"/>
          <w:sz w:val="24"/>
          <w:szCs w:val="24"/>
        </w:rPr>
        <w:t>ze strony Wykonawcy jest</w:t>
      </w:r>
      <w:r w:rsidR="0027256E" w:rsidRPr="003811AB">
        <w:rPr>
          <w:rFonts w:ascii="Arial" w:hAnsi="Arial" w:cs="Arial"/>
          <w:sz w:val="24"/>
          <w:szCs w:val="24"/>
        </w:rPr>
        <w:t>: ……</w:t>
      </w:r>
      <w:r>
        <w:rPr>
          <w:rFonts w:ascii="Arial" w:hAnsi="Arial" w:cs="Arial"/>
          <w:sz w:val="24"/>
          <w:szCs w:val="24"/>
        </w:rPr>
        <w:t>…………………………...</w:t>
      </w:r>
    </w:p>
    <w:p w14:paraId="115E5384" w14:textId="77777777" w:rsidR="0027256E" w:rsidRDefault="0027256E" w:rsidP="001B6229">
      <w:pPr>
        <w:numPr>
          <w:ilvl w:val="0"/>
          <w:numId w:val="14"/>
        </w:numPr>
        <w:spacing w:line="360" w:lineRule="auto"/>
        <w:ind w:left="426" w:hanging="426"/>
        <w:rPr>
          <w:rFonts w:ascii="Arial" w:hAnsi="Arial" w:cs="Arial"/>
          <w:sz w:val="24"/>
          <w:szCs w:val="24"/>
        </w:rPr>
      </w:pPr>
      <w:r w:rsidRPr="003811AB">
        <w:rPr>
          <w:rFonts w:ascii="Arial" w:hAnsi="Arial" w:cs="Arial"/>
          <w:sz w:val="24"/>
          <w:szCs w:val="24"/>
        </w:rPr>
        <w:t>Zamawiający przewiduje możliwość zmiany osób, o których mowa w ust. 1 i 2. Zmiana taka wymaga pisemnego oświadczenia odpowiednio Zamawiającego lub Wykonawcy pod rygorem nieważności.</w:t>
      </w:r>
    </w:p>
    <w:p w14:paraId="6AB6B9E1" w14:textId="77777777" w:rsidR="002A7944" w:rsidRDefault="002A7944" w:rsidP="001B6229">
      <w:pPr>
        <w:numPr>
          <w:ilvl w:val="0"/>
          <w:numId w:val="14"/>
        </w:numPr>
        <w:spacing w:line="360" w:lineRule="auto"/>
        <w:ind w:left="426" w:hanging="426"/>
        <w:rPr>
          <w:rFonts w:ascii="Arial" w:hAnsi="Arial" w:cs="Arial"/>
          <w:sz w:val="24"/>
          <w:szCs w:val="24"/>
        </w:rPr>
      </w:pPr>
      <w:r w:rsidRPr="002A7944">
        <w:rPr>
          <w:rFonts w:ascii="Arial" w:hAnsi="Arial" w:cs="Arial"/>
          <w:sz w:val="24"/>
          <w:szCs w:val="24"/>
        </w:rPr>
        <w:t xml:space="preserve">W przypadku zmiany </w:t>
      </w:r>
      <w:r w:rsidR="000D3004">
        <w:rPr>
          <w:rFonts w:ascii="Arial" w:hAnsi="Arial" w:cs="Arial"/>
          <w:sz w:val="24"/>
          <w:szCs w:val="24"/>
        </w:rPr>
        <w:t>osoby o której mowa w ust. 2</w:t>
      </w:r>
      <w:r w:rsidRPr="002A7944">
        <w:rPr>
          <w:rFonts w:ascii="Arial" w:hAnsi="Arial" w:cs="Arial"/>
          <w:sz w:val="24"/>
          <w:szCs w:val="24"/>
        </w:rPr>
        <w:t>, mus</w:t>
      </w:r>
      <w:r w:rsidR="000D3004">
        <w:rPr>
          <w:rFonts w:ascii="Arial" w:hAnsi="Arial" w:cs="Arial"/>
          <w:sz w:val="24"/>
          <w:szCs w:val="24"/>
        </w:rPr>
        <w:t>i</w:t>
      </w:r>
      <w:r w:rsidRPr="002A7944">
        <w:rPr>
          <w:rFonts w:ascii="Arial" w:hAnsi="Arial" w:cs="Arial"/>
          <w:sz w:val="24"/>
          <w:szCs w:val="24"/>
        </w:rPr>
        <w:t xml:space="preserve"> on</w:t>
      </w:r>
      <w:r w:rsidR="000D3004">
        <w:rPr>
          <w:rFonts w:ascii="Arial" w:hAnsi="Arial" w:cs="Arial"/>
          <w:sz w:val="24"/>
          <w:szCs w:val="24"/>
        </w:rPr>
        <w:t>a</w:t>
      </w:r>
      <w:r w:rsidRPr="002A7944">
        <w:rPr>
          <w:rFonts w:ascii="Arial" w:hAnsi="Arial" w:cs="Arial"/>
          <w:sz w:val="24"/>
          <w:szCs w:val="24"/>
        </w:rPr>
        <w:t xml:space="preserve"> spełniać wymagania określone w SWZ</w:t>
      </w:r>
      <w:r w:rsidR="000D3004">
        <w:rPr>
          <w:rFonts w:ascii="Arial" w:hAnsi="Arial" w:cs="Arial"/>
          <w:sz w:val="24"/>
          <w:szCs w:val="24"/>
        </w:rPr>
        <w:t>.</w:t>
      </w:r>
    </w:p>
    <w:p w14:paraId="7F05DF26" w14:textId="77777777" w:rsidR="00843DA8" w:rsidRDefault="00843DA8" w:rsidP="001B6229">
      <w:pPr>
        <w:numPr>
          <w:ilvl w:val="0"/>
          <w:numId w:val="14"/>
        </w:numPr>
        <w:spacing w:line="360" w:lineRule="auto"/>
        <w:ind w:left="426" w:hanging="426"/>
        <w:rPr>
          <w:rFonts w:ascii="Arial" w:hAnsi="Arial" w:cs="Arial"/>
          <w:sz w:val="24"/>
          <w:szCs w:val="24"/>
        </w:rPr>
      </w:pPr>
      <w:r w:rsidRPr="00843DA8">
        <w:rPr>
          <w:rFonts w:ascii="Arial" w:hAnsi="Arial" w:cs="Arial"/>
          <w:sz w:val="24"/>
          <w:szCs w:val="24"/>
        </w:rPr>
        <w:t>Wykonawca może zaproponować zmianę osób przedstawionych w ofercie w „wykazie osób, skierowanych przez Wykonawcę do realizacji zamówienia”. Zmiana taka jest możliwa jedynie za uprzednią pisemną zgodą Zamawiającego.</w:t>
      </w:r>
    </w:p>
    <w:p w14:paraId="1F4EC305" w14:textId="77777777" w:rsidR="00843DA8" w:rsidRPr="00843DA8" w:rsidRDefault="00843DA8" w:rsidP="001B6229">
      <w:pPr>
        <w:numPr>
          <w:ilvl w:val="0"/>
          <w:numId w:val="14"/>
        </w:numPr>
        <w:spacing w:line="360" w:lineRule="auto"/>
        <w:ind w:left="426" w:hanging="426"/>
        <w:rPr>
          <w:rFonts w:ascii="Arial" w:hAnsi="Arial" w:cs="Arial"/>
          <w:sz w:val="24"/>
          <w:szCs w:val="24"/>
        </w:rPr>
      </w:pPr>
      <w:r w:rsidRPr="00843DA8">
        <w:rPr>
          <w:rFonts w:ascii="Arial" w:hAnsi="Arial" w:cs="Arial"/>
          <w:sz w:val="24"/>
          <w:szCs w:val="24"/>
        </w:rPr>
        <w:t>Zamawiający może zażądać od Wykonawcy zmiany osób przedstawionych w ofercie w „wykazie osób, skierowanych przez Wykonawcę do realizacji zamówienia”, jeżeli uzna, iż osoby te nie wykonują w sposób należyty swoich obowiązków wynikających z umowy.</w:t>
      </w:r>
    </w:p>
    <w:p w14:paraId="2B9C6737" w14:textId="77777777" w:rsidR="00843DA8" w:rsidRPr="00C642F4" w:rsidRDefault="00843DA8" w:rsidP="001B6229">
      <w:pPr>
        <w:numPr>
          <w:ilvl w:val="0"/>
          <w:numId w:val="14"/>
        </w:numPr>
        <w:spacing w:line="360" w:lineRule="auto"/>
        <w:ind w:left="426" w:hanging="426"/>
        <w:rPr>
          <w:rFonts w:ascii="Arial" w:hAnsi="Arial" w:cs="Arial"/>
          <w:sz w:val="24"/>
          <w:szCs w:val="24"/>
        </w:rPr>
      </w:pPr>
      <w:r w:rsidRPr="00C642F4">
        <w:rPr>
          <w:rFonts w:ascii="Arial" w:hAnsi="Arial" w:cs="Arial"/>
          <w:sz w:val="24"/>
          <w:szCs w:val="24"/>
        </w:rPr>
        <w:t>W przypadku zmiany osób przedstawionych w ofercie w „wykazie osób, skierowanych przez Wykonawcę do realizacji zamówienia”, na nowe osoby, muszą one spełniać co najmniej wymagania określone w SWZ i umowie.</w:t>
      </w:r>
    </w:p>
    <w:p w14:paraId="2A307F00" w14:textId="77777777" w:rsidR="00843DA8" w:rsidRPr="00C642F4" w:rsidRDefault="00843DA8" w:rsidP="001B6229">
      <w:pPr>
        <w:numPr>
          <w:ilvl w:val="0"/>
          <w:numId w:val="14"/>
        </w:numPr>
        <w:spacing w:line="360" w:lineRule="auto"/>
        <w:ind w:left="426" w:hanging="426"/>
        <w:rPr>
          <w:rFonts w:ascii="Arial" w:hAnsi="Arial" w:cs="Arial"/>
          <w:sz w:val="24"/>
          <w:szCs w:val="24"/>
        </w:rPr>
      </w:pPr>
      <w:r w:rsidRPr="00C642F4">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14:paraId="2184EA8F" w14:textId="77777777" w:rsidR="00843DA8" w:rsidRPr="002A7944" w:rsidRDefault="00843DA8" w:rsidP="001B6229">
      <w:pPr>
        <w:numPr>
          <w:ilvl w:val="0"/>
          <w:numId w:val="14"/>
        </w:numPr>
        <w:spacing w:line="360" w:lineRule="auto"/>
        <w:ind w:left="426" w:hanging="426"/>
        <w:rPr>
          <w:rFonts w:ascii="Arial" w:hAnsi="Arial" w:cs="Arial"/>
          <w:sz w:val="24"/>
          <w:szCs w:val="24"/>
        </w:rPr>
      </w:pPr>
      <w:r w:rsidRPr="00C642F4">
        <w:rPr>
          <w:rFonts w:ascii="Arial" w:hAnsi="Arial" w:cs="Arial"/>
          <w:sz w:val="24"/>
          <w:szCs w:val="24"/>
        </w:rPr>
        <w:t>Wykonawca poniesie we własnym zakresie wszelkie koszty związane ze zmianą osób przedstawionych w ofercie w „wykazie osób, skierowanych przez Wykonawcę do realizacji zamówienia”.</w:t>
      </w:r>
    </w:p>
    <w:p w14:paraId="03273556" w14:textId="77777777" w:rsidR="0071585A" w:rsidRPr="0071585A" w:rsidRDefault="0071585A" w:rsidP="00843DA8">
      <w:pPr>
        <w:tabs>
          <w:tab w:val="num" w:pos="360"/>
          <w:tab w:val="left" w:pos="420"/>
        </w:tabs>
        <w:spacing w:before="120" w:line="360" w:lineRule="auto"/>
        <w:ind w:left="360" w:hanging="360"/>
        <w:jc w:val="center"/>
        <w:rPr>
          <w:rFonts w:ascii="Arial" w:hAnsi="Arial" w:cs="Arial"/>
          <w:bCs/>
          <w:sz w:val="24"/>
          <w:szCs w:val="24"/>
        </w:rPr>
      </w:pPr>
      <w:r w:rsidRPr="0071585A">
        <w:rPr>
          <w:rStyle w:val="Odwoaniedokomentarza"/>
          <w:rFonts w:ascii="Arial" w:hAnsi="Arial" w:cs="Arial"/>
          <w:bCs/>
          <w:sz w:val="24"/>
          <w:szCs w:val="24"/>
        </w:rPr>
        <w:t>Zmiana umowy</w:t>
      </w:r>
    </w:p>
    <w:p w14:paraId="1235DF5D" w14:textId="77777777" w:rsidR="0071585A" w:rsidRPr="0071585A" w:rsidRDefault="0071585A" w:rsidP="0071585A">
      <w:pPr>
        <w:tabs>
          <w:tab w:val="num" w:pos="360"/>
          <w:tab w:val="left" w:pos="420"/>
        </w:tabs>
        <w:spacing w:after="120" w:line="360" w:lineRule="auto"/>
        <w:ind w:left="360" w:hanging="360"/>
        <w:jc w:val="center"/>
        <w:rPr>
          <w:rFonts w:ascii="Arial" w:hAnsi="Arial" w:cs="Arial"/>
          <w:bCs/>
          <w:sz w:val="24"/>
          <w:szCs w:val="24"/>
        </w:rPr>
      </w:pPr>
      <w:r w:rsidRPr="0071585A">
        <w:rPr>
          <w:rFonts w:ascii="Arial" w:hAnsi="Arial" w:cs="Arial"/>
          <w:bCs/>
          <w:sz w:val="24"/>
          <w:szCs w:val="24"/>
        </w:rPr>
        <w:t xml:space="preserve">§ </w:t>
      </w:r>
      <w:r w:rsidR="00663531">
        <w:rPr>
          <w:rFonts w:ascii="Arial" w:hAnsi="Arial" w:cs="Arial"/>
          <w:bCs/>
          <w:sz w:val="24"/>
          <w:szCs w:val="24"/>
        </w:rPr>
        <w:t>18</w:t>
      </w:r>
    </w:p>
    <w:p w14:paraId="37C6B254" w14:textId="77777777" w:rsidR="0071585A" w:rsidRDefault="0071585A" w:rsidP="0078309C">
      <w:pPr>
        <w:numPr>
          <w:ilvl w:val="1"/>
          <w:numId w:val="23"/>
        </w:numPr>
        <w:tabs>
          <w:tab w:val="num" w:pos="426"/>
        </w:tabs>
        <w:spacing w:line="360" w:lineRule="auto"/>
        <w:ind w:left="426" w:hanging="426"/>
        <w:rPr>
          <w:rFonts w:ascii="Arial" w:hAnsi="Arial" w:cs="Arial"/>
          <w:bCs/>
          <w:sz w:val="24"/>
          <w:szCs w:val="24"/>
        </w:rPr>
      </w:pPr>
      <w:r w:rsidRPr="0071585A">
        <w:rPr>
          <w:rFonts w:ascii="Arial" w:hAnsi="Arial" w:cs="Arial"/>
          <w:bCs/>
          <w:sz w:val="24"/>
          <w:szCs w:val="24"/>
        </w:rPr>
        <w:t>Zamawiający przewiduje możliwość zmiany umowy w przypadkach, o których mowa w art. 455 ustawy Prawo zamówień publicznych oraz w niżej opisanych przypadkach:</w:t>
      </w:r>
    </w:p>
    <w:p w14:paraId="5CB40C31" w14:textId="77777777" w:rsidR="00DE162F" w:rsidRDefault="00DE162F" w:rsidP="0078309C">
      <w:pPr>
        <w:numPr>
          <w:ilvl w:val="0"/>
          <w:numId w:val="25"/>
        </w:numPr>
        <w:spacing w:line="360" w:lineRule="auto"/>
        <w:rPr>
          <w:rFonts w:ascii="Arial" w:hAnsi="Arial" w:cs="Arial"/>
          <w:bCs/>
          <w:sz w:val="24"/>
          <w:szCs w:val="24"/>
        </w:rPr>
      </w:pPr>
      <w:r w:rsidRPr="00A36BB8">
        <w:rPr>
          <w:rFonts w:ascii="Arial" w:hAnsi="Arial" w:cs="Arial"/>
          <w:sz w:val="24"/>
          <w:szCs w:val="24"/>
        </w:rPr>
        <w:lastRenderedPageBreak/>
        <w:t xml:space="preserve">przedłużenie terminu realizacji w sytuacji, gdy uzyskanie przez Wykonawcę pozwoleń, uzgodnień i opinii niezbędnych do realizacji przedmiotu umowy zostanie wydane przez właściwe organy z przekroczeniem terminów ustawowych umowy (z przyczyn niezależnych od Wykonawcy), a w przypadku braku terminu ustawowego, gdy oczekiwanie na wymagane uzgodnienia wynosi powyżej 30 dni od daty złożenia wniosku o ich wydanie. Termin wykonania umowy zostanie przedłużony o udokumentowaną liczbę dni kalendarzowych przekroczenia terminu. Natomiast w przypadku wniesienia we właściwym trybie odwołania od decyzji organu i instancji - o liczbę dni kalendarzowych trwania postępowania odwoławczego i ewentualnego dalszego postępowania przed organem I </w:t>
      </w:r>
      <w:proofErr w:type="spellStart"/>
      <w:r w:rsidRPr="00A36BB8">
        <w:rPr>
          <w:rFonts w:ascii="Arial" w:hAnsi="Arial" w:cs="Arial"/>
          <w:sz w:val="24"/>
          <w:szCs w:val="24"/>
        </w:rPr>
        <w:t>i</w:t>
      </w:r>
      <w:proofErr w:type="spellEnd"/>
      <w:r w:rsidRPr="00A36BB8">
        <w:rPr>
          <w:rFonts w:ascii="Arial" w:hAnsi="Arial" w:cs="Arial"/>
          <w:sz w:val="24"/>
          <w:szCs w:val="24"/>
        </w:rPr>
        <w:t xml:space="preserve"> II instancji, aż do ostatecznego zakończenia sprawy. Na Wykonawcy spoczywa obowiązek udokumentowania Zamawiającemu daty złożenia wniosku,</w:t>
      </w:r>
    </w:p>
    <w:p w14:paraId="02449F2D" w14:textId="77777777" w:rsidR="003A534B" w:rsidRP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t xml:space="preserve">przedłużenie terminu realizacji umowy o tyle dni, ile trwało wstrzymanie robót przez Zamawiającego ze względu na wystąpienie zdarzeń losowych </w:t>
      </w:r>
      <w:r w:rsidR="00214863">
        <w:rPr>
          <w:rFonts w:ascii="Arial" w:hAnsi="Arial" w:cs="Arial"/>
          <w:bCs/>
          <w:sz w:val="24"/>
          <w:szCs w:val="24"/>
        </w:rPr>
        <w:br/>
      </w:r>
      <w:r w:rsidRPr="003A534B">
        <w:rPr>
          <w:rFonts w:ascii="Arial" w:hAnsi="Arial" w:cs="Arial"/>
          <w:bCs/>
          <w:sz w:val="24"/>
          <w:szCs w:val="24"/>
        </w:rPr>
        <w:t>(w szczególności: klęska żywiołowa),</w:t>
      </w:r>
    </w:p>
    <w:p w14:paraId="1D9B3FFD" w14:textId="77777777" w:rsidR="003A534B" w:rsidRP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t xml:space="preserve">przedłużenie terminu realizacji umowy o czas wstrzymania robót przez Zamawiającego, ze względu na decyzje i postanowienia wstrzymujące te roboty (z przyczyn niezawinionych przez Wykonawcę) wydane przez służby i inspekcje mogące kontrolować obiekt, </w:t>
      </w:r>
    </w:p>
    <w:p w14:paraId="67F2A10E" w14:textId="77777777" w:rsidR="003A534B" w:rsidRP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robót,</w:t>
      </w:r>
    </w:p>
    <w:p w14:paraId="62198640" w14:textId="77777777" w:rsidR="003A534B" w:rsidRP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14:paraId="0840423C" w14:textId="77777777" w:rsid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t xml:space="preserve">przedłużenie terminu realizacji umowy o tyle dni, ile trwało wstrzymanie realizacji umowy, ze względu na konieczność przeprowadzenia postępowania na wybór nowego Wykonawcy robót dodatkowych, które są konieczne do wykonania, a ich rodzaj nie mieści się w ustawowej regulacji wynikającej z zapisów ustawy </w:t>
      </w:r>
      <w:proofErr w:type="spellStart"/>
      <w:r w:rsidRPr="003A534B">
        <w:rPr>
          <w:rFonts w:ascii="Arial" w:hAnsi="Arial" w:cs="Arial"/>
          <w:bCs/>
          <w:sz w:val="24"/>
          <w:szCs w:val="24"/>
        </w:rPr>
        <w:t>Pz</w:t>
      </w:r>
      <w:r>
        <w:rPr>
          <w:rFonts w:ascii="Arial" w:hAnsi="Arial" w:cs="Arial"/>
          <w:bCs/>
          <w:sz w:val="24"/>
          <w:szCs w:val="24"/>
        </w:rPr>
        <w:t>p</w:t>
      </w:r>
      <w:proofErr w:type="spellEnd"/>
      <w:r>
        <w:rPr>
          <w:rFonts w:ascii="Arial" w:hAnsi="Arial" w:cs="Arial"/>
          <w:bCs/>
          <w:sz w:val="24"/>
          <w:szCs w:val="24"/>
        </w:rPr>
        <w:t>,</w:t>
      </w:r>
    </w:p>
    <w:p w14:paraId="2439AA60" w14:textId="77777777" w:rsidR="003A534B" w:rsidRPr="003A534B" w:rsidRDefault="003A534B" w:rsidP="0078309C">
      <w:pPr>
        <w:numPr>
          <w:ilvl w:val="0"/>
          <w:numId w:val="25"/>
        </w:numPr>
        <w:spacing w:line="360" w:lineRule="auto"/>
        <w:rPr>
          <w:rFonts w:ascii="Arial" w:hAnsi="Arial" w:cs="Arial"/>
          <w:bCs/>
          <w:sz w:val="24"/>
          <w:szCs w:val="24"/>
        </w:rPr>
      </w:pPr>
      <w:r w:rsidRPr="003A534B">
        <w:rPr>
          <w:rFonts w:ascii="Arial" w:hAnsi="Arial" w:cs="Arial"/>
          <w:bCs/>
          <w:sz w:val="24"/>
          <w:szCs w:val="24"/>
        </w:rPr>
        <w:lastRenderedPageBreak/>
        <w:t>przedłużenie terminu realizacji umowy o tyle dni, ile niedostępne były na rynku materiały budowlane /</w:t>
      </w:r>
      <w:r w:rsidRPr="003A534B">
        <w:rPr>
          <w:rFonts w:ascii="Arial" w:hAnsi="Arial" w:cs="Arial"/>
          <w:bCs/>
          <w:i/>
          <w:iCs/>
          <w:sz w:val="24"/>
          <w:szCs w:val="24"/>
        </w:rPr>
        <w:t xml:space="preserve"> </w:t>
      </w:r>
      <w:r w:rsidRPr="003A534B">
        <w:rPr>
          <w:rFonts w:ascii="Arial" w:hAnsi="Arial" w:cs="Arial"/>
          <w:bCs/>
          <w:sz w:val="24"/>
          <w:szCs w:val="24"/>
        </w:rPr>
        <w:t>urządzenia przewidziane do realizacji umowy; w przypadku potwierdzenia braku dostępności materiału przez co najmniej 3 różne hurtownie materiałów budowlanych / producentów urządzeń a czas oczekiwania od momentu złożenia zamówienia przez Wykonawcę na niezbędny materiał budowlany / urządzenie będzie dłuższy niż 1/3 umownego terminu wykonania przedmiotu umowy.</w:t>
      </w:r>
    </w:p>
    <w:p w14:paraId="5349EFA7" w14:textId="77777777" w:rsidR="0071585A" w:rsidRDefault="0071585A" w:rsidP="0078309C">
      <w:pPr>
        <w:numPr>
          <w:ilvl w:val="0"/>
          <w:numId w:val="23"/>
        </w:numPr>
        <w:tabs>
          <w:tab w:val="clear" w:pos="360"/>
          <w:tab w:val="num" w:pos="426"/>
          <w:tab w:val="num" w:pos="1440"/>
        </w:tabs>
        <w:spacing w:line="360" w:lineRule="auto"/>
        <w:ind w:left="426" w:hanging="426"/>
        <w:rPr>
          <w:rFonts w:ascii="Arial" w:hAnsi="Arial" w:cs="Arial"/>
          <w:bCs/>
          <w:sz w:val="24"/>
          <w:szCs w:val="24"/>
        </w:rPr>
      </w:pPr>
      <w:r w:rsidRPr="0071585A">
        <w:rPr>
          <w:rFonts w:ascii="Arial" w:hAnsi="Arial" w:cs="Arial"/>
          <w:bCs/>
          <w:sz w:val="24"/>
          <w:szCs w:val="24"/>
        </w:rPr>
        <w:t xml:space="preserve">Podstawą przedłużenia terminu umownego jest zgłoszenie przerwania realizacji zamówienia przez Wykonawcę w dacie ich przerwania, ze wskazaniem przyczyny ich wstrzymania, potwierdzone każdorazowo przez Zamawiającego </w:t>
      </w:r>
      <w:r w:rsidRPr="0071585A">
        <w:rPr>
          <w:rFonts w:ascii="Arial" w:hAnsi="Arial" w:cs="Arial"/>
          <w:bCs/>
          <w:sz w:val="24"/>
          <w:szCs w:val="24"/>
        </w:rPr>
        <w:br/>
        <w:t xml:space="preserve">w formie pisemnej. Przedłużenie terminu nastąpi w oparciu o aneks do umowy. Podstawą sporządzenia aneksu do umowy będzie wniosek Wykonawcy, </w:t>
      </w:r>
      <w:r w:rsidRPr="0071585A">
        <w:rPr>
          <w:rFonts w:ascii="Arial" w:hAnsi="Arial" w:cs="Arial"/>
          <w:bCs/>
          <w:sz w:val="24"/>
          <w:szCs w:val="24"/>
        </w:rPr>
        <w:br/>
        <w:t xml:space="preserve">w którym Zamawiający potwierdzi okres wstrzymania prac na podstawie okoliczności opisanych w ust. 1. Wstrzymanie prac może dotyczyć całości lub ich części. Termin wykonania przedmiotu umowy może zostać przedłużony o tyle dni, ile trwało wstrzymanie prac, bądź o możliwy do przewidzenia termin, </w:t>
      </w:r>
      <w:r w:rsidRPr="0071585A">
        <w:rPr>
          <w:rFonts w:ascii="Arial" w:hAnsi="Arial" w:cs="Arial"/>
          <w:bCs/>
          <w:sz w:val="24"/>
          <w:szCs w:val="24"/>
        </w:rPr>
        <w:br/>
        <w:t>w którym trwać będzie wstrzymanie prac.</w:t>
      </w:r>
      <w:r w:rsidRPr="0071585A">
        <w:rPr>
          <w:rFonts w:ascii="Arial" w:hAnsi="Arial" w:cs="Arial"/>
          <w:bCs/>
        </w:rPr>
        <w:t xml:space="preserve"> </w:t>
      </w:r>
      <w:r w:rsidRPr="0071585A">
        <w:rPr>
          <w:rFonts w:ascii="Arial" w:hAnsi="Arial" w:cs="Arial"/>
          <w:bCs/>
          <w:sz w:val="24"/>
          <w:szCs w:val="24"/>
        </w:rPr>
        <w:t xml:space="preserve">Przy czym termin możliwy </w:t>
      </w:r>
      <w:r w:rsidRPr="0071585A">
        <w:rPr>
          <w:rFonts w:ascii="Arial" w:hAnsi="Arial" w:cs="Arial"/>
          <w:bCs/>
          <w:sz w:val="24"/>
          <w:szCs w:val="24"/>
        </w:rPr>
        <w:br/>
        <w:t>do przewidzenia ulega skróceniu do dnia następującego po dniu ustąpienia przyczyny wstrzymania prac.</w:t>
      </w:r>
    </w:p>
    <w:p w14:paraId="567BBE25" w14:textId="77777777" w:rsidR="0027256E" w:rsidRDefault="0071585A" w:rsidP="0078309C">
      <w:pPr>
        <w:numPr>
          <w:ilvl w:val="0"/>
          <w:numId w:val="23"/>
        </w:numPr>
        <w:tabs>
          <w:tab w:val="clear" w:pos="360"/>
          <w:tab w:val="num" w:pos="426"/>
          <w:tab w:val="num" w:pos="1440"/>
        </w:tabs>
        <w:spacing w:line="360" w:lineRule="auto"/>
        <w:ind w:left="426" w:hanging="426"/>
        <w:rPr>
          <w:rFonts w:ascii="Arial" w:hAnsi="Arial" w:cs="Arial"/>
          <w:bCs/>
          <w:sz w:val="24"/>
          <w:szCs w:val="24"/>
        </w:rPr>
      </w:pPr>
      <w:r w:rsidRPr="0071585A">
        <w:rPr>
          <w:rFonts w:ascii="Arial" w:hAnsi="Arial" w:cs="Arial"/>
          <w:bCs/>
          <w:sz w:val="24"/>
          <w:szCs w:val="24"/>
        </w:rPr>
        <w:t xml:space="preserve">W przypadku, gdy wskazanie dokładnego okresu, na jaki ma dojść </w:t>
      </w:r>
      <w:r w:rsidRPr="0071585A">
        <w:rPr>
          <w:rFonts w:ascii="Arial" w:hAnsi="Arial" w:cs="Arial"/>
          <w:bCs/>
          <w:sz w:val="24"/>
          <w:szCs w:val="24"/>
        </w:rPr>
        <w:br/>
        <w:t xml:space="preserve">do przedłużenia terminu realizacji umowy nie jest możliwe, strony w aneksie </w:t>
      </w:r>
      <w:r w:rsidRPr="0071585A">
        <w:rPr>
          <w:rFonts w:ascii="Arial" w:hAnsi="Arial" w:cs="Arial"/>
          <w:bCs/>
          <w:sz w:val="24"/>
          <w:szCs w:val="24"/>
        </w:rPr>
        <w:br/>
        <w:t>do umowy określą termin przewidywany z tym zastrzeżeniem, że przedłużenie nastąpi nie dłużej niż do faktycznego ustania przyczyny będącej podstawą przedłużenia umowy.</w:t>
      </w:r>
    </w:p>
    <w:p w14:paraId="643A8188" w14:textId="77777777" w:rsidR="0071585A" w:rsidRPr="0071585A" w:rsidRDefault="0071585A" w:rsidP="00F00105">
      <w:pPr>
        <w:tabs>
          <w:tab w:val="num" w:pos="360"/>
          <w:tab w:val="left" w:pos="420"/>
        </w:tabs>
        <w:spacing w:before="120" w:after="120"/>
        <w:ind w:left="360" w:hanging="360"/>
        <w:jc w:val="center"/>
        <w:rPr>
          <w:rFonts w:ascii="Arial" w:hAnsi="Arial" w:cs="Arial"/>
          <w:bCs/>
          <w:sz w:val="24"/>
          <w:szCs w:val="24"/>
        </w:rPr>
      </w:pPr>
      <w:r w:rsidRPr="0071585A">
        <w:rPr>
          <w:rFonts w:ascii="Arial" w:hAnsi="Arial" w:cs="Arial"/>
          <w:bCs/>
          <w:sz w:val="24"/>
          <w:szCs w:val="24"/>
        </w:rPr>
        <w:t>Odstąpienie od umowy</w:t>
      </w:r>
    </w:p>
    <w:p w14:paraId="3388346B" w14:textId="77777777" w:rsidR="0071585A" w:rsidRPr="0071585A" w:rsidRDefault="0071585A" w:rsidP="00FB3027">
      <w:pPr>
        <w:tabs>
          <w:tab w:val="num" w:pos="360"/>
          <w:tab w:val="left" w:pos="420"/>
        </w:tabs>
        <w:spacing w:after="240"/>
        <w:ind w:left="360" w:hanging="360"/>
        <w:jc w:val="center"/>
        <w:rPr>
          <w:rFonts w:ascii="Arial" w:hAnsi="Arial" w:cs="Arial"/>
          <w:bCs/>
          <w:sz w:val="24"/>
          <w:szCs w:val="24"/>
        </w:rPr>
      </w:pPr>
      <w:r w:rsidRPr="0071585A">
        <w:rPr>
          <w:rFonts w:ascii="Arial" w:hAnsi="Arial" w:cs="Arial"/>
          <w:bCs/>
          <w:sz w:val="24"/>
          <w:szCs w:val="24"/>
        </w:rPr>
        <w:t xml:space="preserve">§ </w:t>
      </w:r>
      <w:r w:rsidR="004416F0">
        <w:rPr>
          <w:rFonts w:ascii="Arial" w:hAnsi="Arial" w:cs="Arial"/>
          <w:bCs/>
          <w:sz w:val="24"/>
          <w:szCs w:val="24"/>
        </w:rPr>
        <w:t>19</w:t>
      </w:r>
    </w:p>
    <w:p w14:paraId="0B4FC9F0" w14:textId="77777777" w:rsidR="0071585A" w:rsidRP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Stronom przysługuje prawo odstąpienia od umowy w przypadkach wymienionych w treści tytułu XV i XVI i XXI Księgi III Kodeksu Cywilnego.</w:t>
      </w:r>
    </w:p>
    <w:p w14:paraId="0F02A03B" w14:textId="77777777" w:rsid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 xml:space="preserve">Nadto Zamawiającemu przysługuje prawo do odstąpienia od umowy </w:t>
      </w:r>
      <w:r w:rsidRPr="0071585A">
        <w:rPr>
          <w:rFonts w:ascii="Arial" w:hAnsi="Arial" w:cs="Arial"/>
          <w:bCs/>
          <w:sz w:val="24"/>
          <w:szCs w:val="24"/>
        </w:rPr>
        <w:br/>
        <w:t>w przypadku, gdy:</w:t>
      </w:r>
    </w:p>
    <w:p w14:paraId="72C9B911" w14:textId="77777777" w:rsidR="003A534B" w:rsidRDefault="003A534B" w:rsidP="0078309C">
      <w:pPr>
        <w:numPr>
          <w:ilvl w:val="0"/>
          <w:numId w:val="26"/>
        </w:numPr>
        <w:tabs>
          <w:tab w:val="left" w:pos="851"/>
        </w:tabs>
        <w:spacing w:line="360" w:lineRule="auto"/>
        <w:ind w:left="851" w:hanging="425"/>
        <w:rPr>
          <w:rFonts w:ascii="Arial" w:hAnsi="Arial" w:cs="Arial"/>
          <w:sz w:val="24"/>
          <w:szCs w:val="24"/>
        </w:rPr>
      </w:pPr>
      <w:r>
        <w:rPr>
          <w:rFonts w:ascii="Arial" w:hAnsi="Arial" w:cs="Arial"/>
          <w:bCs/>
          <w:sz w:val="24"/>
          <w:szCs w:val="24"/>
        </w:rPr>
        <w:t xml:space="preserve">wystąpi istotna zmiana okoliczności powodująca, że wykonanie umowy nie leży w interesie publicznym, czego nie można było przewidzieć w chwili zawarcia umowy, lub dalsze wykonywanie umowy może zagrozić istotnemu </w:t>
      </w:r>
      <w:r>
        <w:rPr>
          <w:rFonts w:ascii="Arial" w:hAnsi="Arial" w:cs="Arial"/>
          <w:bCs/>
          <w:sz w:val="24"/>
          <w:szCs w:val="24"/>
        </w:rPr>
        <w:lastRenderedPageBreak/>
        <w:t>interesowi bezpieczeństwa państwa lub bezpieczeństwu publicznemu – odstąpienie od umowy w tym przypadku może nastąpić w terminie 30 dni od powzięcia wiadomości o powyższych okolicznościach</w:t>
      </w:r>
      <w:r>
        <w:rPr>
          <w:rFonts w:ascii="Arial" w:hAnsi="Arial" w:cs="Arial"/>
          <w:sz w:val="24"/>
          <w:szCs w:val="24"/>
        </w:rPr>
        <w:t>,</w:t>
      </w:r>
    </w:p>
    <w:p w14:paraId="3FCDC5E0" w14:textId="77777777" w:rsidR="003A534B" w:rsidRDefault="003A534B" w:rsidP="0078309C">
      <w:pPr>
        <w:numPr>
          <w:ilvl w:val="0"/>
          <w:numId w:val="26"/>
        </w:numPr>
        <w:tabs>
          <w:tab w:val="left" w:pos="-3402"/>
          <w:tab w:val="left" w:pos="-3261"/>
          <w:tab w:val="left" w:pos="851"/>
        </w:tabs>
        <w:autoSpaceDE w:val="0"/>
        <w:autoSpaceDN w:val="0"/>
        <w:adjustRightInd w:val="0"/>
        <w:spacing w:line="360" w:lineRule="auto"/>
        <w:ind w:left="851" w:hanging="425"/>
        <w:rPr>
          <w:rFonts w:ascii="Arial" w:hAnsi="Arial" w:cs="Arial"/>
          <w:sz w:val="24"/>
          <w:szCs w:val="24"/>
        </w:rPr>
      </w:pPr>
      <w:r>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542CF039" w14:textId="77777777" w:rsidR="003A534B" w:rsidRDefault="003A534B" w:rsidP="0078309C">
      <w:pPr>
        <w:numPr>
          <w:ilvl w:val="0"/>
          <w:numId w:val="26"/>
        </w:numPr>
        <w:tabs>
          <w:tab w:val="left" w:pos="-3544"/>
          <w:tab w:val="left" w:pos="851"/>
        </w:tabs>
        <w:autoSpaceDE w:val="0"/>
        <w:autoSpaceDN w:val="0"/>
        <w:adjustRightInd w:val="0"/>
        <w:spacing w:line="360" w:lineRule="auto"/>
        <w:ind w:left="851" w:hanging="425"/>
        <w:rPr>
          <w:rFonts w:ascii="Arial" w:hAnsi="Arial" w:cs="Arial"/>
          <w:sz w:val="24"/>
          <w:szCs w:val="24"/>
        </w:rPr>
      </w:pPr>
      <w:r>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lub nastąpi śmierci przedsiębiorcy - odstąpienie od umowy w tym przypadku może nastąpić w terminie dwóch tygodni od powzięcia wiadomości o powyższych okolicznościach,</w:t>
      </w:r>
    </w:p>
    <w:p w14:paraId="5B08B058" w14:textId="3A6A584A" w:rsidR="003A534B" w:rsidRDefault="003A534B" w:rsidP="0078309C">
      <w:pPr>
        <w:numPr>
          <w:ilvl w:val="0"/>
          <w:numId w:val="26"/>
        </w:numPr>
        <w:tabs>
          <w:tab w:val="left" w:pos="-3402"/>
          <w:tab w:val="left" w:pos="851"/>
        </w:tabs>
        <w:autoSpaceDE w:val="0"/>
        <w:autoSpaceDN w:val="0"/>
        <w:adjustRightInd w:val="0"/>
        <w:spacing w:line="360" w:lineRule="auto"/>
        <w:ind w:left="851" w:hanging="425"/>
        <w:rPr>
          <w:rFonts w:ascii="Arial" w:hAnsi="Arial" w:cs="Arial"/>
          <w:sz w:val="24"/>
          <w:szCs w:val="24"/>
        </w:rPr>
      </w:pPr>
      <w:r>
        <w:rPr>
          <w:rFonts w:ascii="Arial" w:hAnsi="Arial" w:cs="Arial"/>
          <w:sz w:val="24"/>
          <w:szCs w:val="24"/>
        </w:rPr>
        <w:t>Wykonawca nie rozpoczął wykonywania robót bez uzasadnionych przyczyn w terminie 14 dni od daty przekazania placu budowy</w:t>
      </w:r>
      <w:r w:rsidR="00447625">
        <w:rPr>
          <w:rFonts w:ascii="Arial" w:hAnsi="Arial" w:cs="Arial"/>
          <w:sz w:val="24"/>
          <w:szCs w:val="24"/>
        </w:rPr>
        <w:t>/terenu robót</w:t>
      </w:r>
      <w:r>
        <w:rPr>
          <w:rFonts w:ascii="Arial" w:hAnsi="Arial" w:cs="Arial"/>
          <w:sz w:val="24"/>
          <w:szCs w:val="24"/>
        </w:rPr>
        <w:t xml:space="preserve"> oraz nie podejmuje ich pomimo wezwania Zamawiającego złożonego na piśmie – odstąpienie od umowy w tym przypadku może nastąpić w terminie dwóch tygodni od powzięcia wiadomości o powyższych okolicznościach,</w:t>
      </w:r>
    </w:p>
    <w:p w14:paraId="7762008C" w14:textId="77777777" w:rsidR="003A534B" w:rsidRDefault="003A534B" w:rsidP="0078309C">
      <w:pPr>
        <w:numPr>
          <w:ilvl w:val="0"/>
          <w:numId w:val="26"/>
        </w:numPr>
        <w:tabs>
          <w:tab w:val="left" w:pos="-3402"/>
          <w:tab w:val="left" w:pos="851"/>
        </w:tabs>
        <w:autoSpaceDE w:val="0"/>
        <w:autoSpaceDN w:val="0"/>
        <w:adjustRightInd w:val="0"/>
        <w:spacing w:line="360" w:lineRule="auto"/>
        <w:ind w:left="851" w:hanging="425"/>
        <w:rPr>
          <w:rFonts w:ascii="Arial" w:hAnsi="Arial" w:cs="Arial"/>
          <w:sz w:val="24"/>
          <w:szCs w:val="24"/>
        </w:rPr>
      </w:pPr>
      <w:r>
        <w:rPr>
          <w:rFonts w:ascii="Arial" w:hAnsi="Arial" w:cs="Arial"/>
          <w:sz w:val="24"/>
          <w:szCs w:val="24"/>
        </w:rPr>
        <w:t>Wykonawca przerwał realizację przedmiotu umowy i przerwa ta trwa dłużej niż 14 dni – odstąpienie od umowy w tym przypadku może nastąpić w terminie dwóch tygodni od powzięcia wiadomości o powyższych okolicznościach,</w:t>
      </w:r>
    </w:p>
    <w:p w14:paraId="05BC003C" w14:textId="77777777" w:rsidR="003A534B" w:rsidRDefault="003A534B" w:rsidP="0078309C">
      <w:pPr>
        <w:numPr>
          <w:ilvl w:val="0"/>
          <w:numId w:val="26"/>
        </w:numPr>
        <w:tabs>
          <w:tab w:val="left" w:pos="-3402"/>
          <w:tab w:val="left" w:pos="851"/>
        </w:tabs>
        <w:autoSpaceDE w:val="0"/>
        <w:autoSpaceDN w:val="0"/>
        <w:adjustRightInd w:val="0"/>
        <w:spacing w:line="360" w:lineRule="auto"/>
        <w:ind w:left="851" w:hanging="425"/>
        <w:rPr>
          <w:rFonts w:ascii="Arial" w:hAnsi="Arial" w:cs="Arial"/>
          <w:sz w:val="24"/>
          <w:szCs w:val="24"/>
        </w:rPr>
      </w:pPr>
      <w:r>
        <w:rPr>
          <w:rFonts w:ascii="Arial" w:hAnsi="Arial" w:cs="Arial"/>
          <w:sz w:val="24"/>
          <w:szCs w:val="24"/>
        </w:rPr>
        <w:t>władze nadzoru budowlanego lub inne organy wstrzymają wykonanie robót objętych nadzorem przez Wykonawcę z winy Wykonawcy na czas dłuższy niż 14 dni -–odstąpienie od umowy w tym przypadku może nastąpić w terminie dwóch tygodni od zaistnienia powyższych okoliczności,</w:t>
      </w:r>
    </w:p>
    <w:p w14:paraId="1861BD90" w14:textId="77777777" w:rsidR="003A534B" w:rsidRPr="003A534B" w:rsidRDefault="003A534B" w:rsidP="0078309C">
      <w:pPr>
        <w:numPr>
          <w:ilvl w:val="0"/>
          <w:numId w:val="26"/>
        </w:numPr>
        <w:tabs>
          <w:tab w:val="left" w:pos="-3402"/>
          <w:tab w:val="left" w:pos="851"/>
        </w:tabs>
        <w:autoSpaceDE w:val="0"/>
        <w:autoSpaceDN w:val="0"/>
        <w:adjustRightInd w:val="0"/>
        <w:spacing w:line="360" w:lineRule="auto"/>
        <w:ind w:left="851" w:hanging="425"/>
        <w:rPr>
          <w:rFonts w:ascii="Arial" w:hAnsi="Arial" w:cs="Arial"/>
          <w:sz w:val="24"/>
          <w:szCs w:val="24"/>
        </w:rPr>
      </w:pPr>
      <w:r w:rsidRPr="003A534B">
        <w:rPr>
          <w:rFonts w:ascii="Arial" w:eastAsia="SimSun" w:hAnsi="Arial" w:cs="Arial"/>
          <w:kern w:val="2"/>
          <w:sz w:val="24"/>
          <w:szCs w:val="24"/>
          <w:lang w:eastAsia="zh-CN" w:bidi="hi-IN"/>
        </w:rPr>
        <w:t>Wykonawca powierzył roboty podwykonawcy bez uprzedniej zgody Zamawiającego – odstąpienie od umowy w tym przypadku może nastąpić w terminie dwóch tygodni od powzięcia przez Zamawiającego informacji o powyższej okoliczności,</w:t>
      </w:r>
    </w:p>
    <w:p w14:paraId="78B206E4" w14:textId="77777777" w:rsidR="0071585A" w:rsidRPr="003A534B" w:rsidRDefault="0071585A" w:rsidP="0078309C">
      <w:pPr>
        <w:numPr>
          <w:ilvl w:val="0"/>
          <w:numId w:val="26"/>
        </w:numPr>
        <w:tabs>
          <w:tab w:val="left" w:pos="-3402"/>
          <w:tab w:val="left" w:pos="851"/>
        </w:tabs>
        <w:autoSpaceDE w:val="0"/>
        <w:autoSpaceDN w:val="0"/>
        <w:adjustRightInd w:val="0"/>
        <w:spacing w:line="360" w:lineRule="auto"/>
        <w:ind w:left="851" w:hanging="425"/>
        <w:rPr>
          <w:rFonts w:ascii="Arial" w:hAnsi="Arial" w:cs="Arial"/>
          <w:sz w:val="24"/>
          <w:szCs w:val="24"/>
        </w:rPr>
      </w:pPr>
      <w:r w:rsidRPr="003A534B">
        <w:rPr>
          <w:rFonts w:ascii="Arial" w:hAnsi="Arial" w:cs="Arial"/>
          <w:bCs/>
          <w:sz w:val="24"/>
          <w:szCs w:val="24"/>
        </w:rPr>
        <w:t>w przypadku, o którym mowa w § 2</w:t>
      </w:r>
      <w:r w:rsidR="004416F0">
        <w:rPr>
          <w:rFonts w:ascii="Arial" w:hAnsi="Arial" w:cs="Arial"/>
          <w:bCs/>
          <w:sz w:val="24"/>
          <w:szCs w:val="24"/>
        </w:rPr>
        <w:t>0</w:t>
      </w:r>
      <w:r w:rsidRPr="003A534B">
        <w:rPr>
          <w:rFonts w:ascii="Arial" w:hAnsi="Arial" w:cs="Arial"/>
          <w:bCs/>
          <w:sz w:val="24"/>
          <w:szCs w:val="24"/>
        </w:rPr>
        <w:t>.</w:t>
      </w:r>
    </w:p>
    <w:p w14:paraId="60BF40E7" w14:textId="77777777" w:rsidR="0071585A" w:rsidRPr="0071585A" w:rsidRDefault="0071585A" w:rsidP="0078309C">
      <w:pPr>
        <w:pStyle w:val="Teksttreci1"/>
        <w:numPr>
          <w:ilvl w:val="0"/>
          <w:numId w:val="24"/>
        </w:numPr>
        <w:tabs>
          <w:tab w:val="left" w:pos="426"/>
        </w:tabs>
        <w:autoSpaceDN/>
        <w:spacing w:before="0" w:after="0" w:line="360" w:lineRule="auto"/>
        <w:ind w:left="426" w:right="20" w:hanging="426"/>
        <w:rPr>
          <w:rStyle w:val="Teksttreci6"/>
          <w:rFonts w:ascii="Arial" w:hAnsi="Arial" w:cs="Arial"/>
          <w:bCs/>
          <w:sz w:val="24"/>
          <w:szCs w:val="24"/>
          <w:lang w:eastAsia="zh-CN" w:bidi="ar-SA"/>
        </w:rPr>
      </w:pPr>
      <w:r w:rsidRPr="0071585A">
        <w:rPr>
          <w:rStyle w:val="Teksttreci6"/>
          <w:rFonts w:ascii="Arial" w:hAnsi="Arial" w:cs="Arial"/>
          <w:bCs/>
          <w:sz w:val="24"/>
          <w:szCs w:val="24"/>
          <w:lang w:eastAsia="zh-CN" w:bidi="ar-SA"/>
        </w:rPr>
        <w:t>Dla zachowania terminów o których mowa w ust. 2 wystarczy wysłanie oświadczenia przez Zamawiającego do Wykonawcy w tych terminach.</w:t>
      </w:r>
    </w:p>
    <w:p w14:paraId="2429C34C" w14:textId="77777777" w:rsidR="0071585A" w:rsidRP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 xml:space="preserve">Wykonawca przy udziale Zamawiającego w terminie 7 dni od daty odstąpienia od umowy sporządzi szczegółowy protokół inwentaryzacji (opis rzeczowy) </w:t>
      </w:r>
      <w:r w:rsidRPr="0071585A">
        <w:rPr>
          <w:rFonts w:ascii="Arial" w:hAnsi="Arial" w:cs="Arial"/>
          <w:bCs/>
          <w:sz w:val="24"/>
          <w:szCs w:val="24"/>
        </w:rPr>
        <w:lastRenderedPageBreak/>
        <w:t>wykonanych odpowiednio usługi/robót budowlanych wg stanu na dzień odstąpienia. W przypadku niewykonania tego obowiązku, Zamawiający zleci jego wykonanie na koszt i ryzyko Wykonawcy.</w:t>
      </w:r>
    </w:p>
    <w:p w14:paraId="71360B3B" w14:textId="77777777" w:rsidR="0071585A" w:rsidRP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Dokonana inwentaryzacja stanowić będzie podstawę do ustalenia wynagrodzenia Wykonawcy.</w:t>
      </w:r>
    </w:p>
    <w:p w14:paraId="4159C15B" w14:textId="77777777" w:rsidR="0071585A" w:rsidRPr="0071585A" w:rsidRDefault="0071585A" w:rsidP="0078309C">
      <w:pPr>
        <w:numPr>
          <w:ilvl w:val="0"/>
          <w:numId w:val="24"/>
        </w:numPr>
        <w:spacing w:line="360" w:lineRule="auto"/>
        <w:ind w:left="426" w:hanging="426"/>
        <w:rPr>
          <w:rStyle w:val="Teksttreci6"/>
          <w:rFonts w:ascii="Arial" w:hAnsi="Arial" w:cs="Arial"/>
          <w:bCs/>
          <w:sz w:val="24"/>
          <w:szCs w:val="24"/>
          <w:lang w:eastAsia="pl-PL"/>
        </w:rPr>
      </w:pPr>
      <w:r w:rsidRPr="0071585A">
        <w:rPr>
          <w:rStyle w:val="Teksttreci6"/>
          <w:rFonts w:ascii="Arial" w:hAnsi="Arial" w:cs="Arial"/>
          <w:bCs/>
          <w:sz w:val="24"/>
          <w:szCs w:val="24"/>
          <w:lang w:eastAsia="pl-PL"/>
        </w:rPr>
        <w:t>Odstąpienie od umowy powinno nastąpić w formie pisemnej pod rygorem nieważności takiego oświadczenia i powinno zawierać uzasadnienie.</w:t>
      </w:r>
    </w:p>
    <w:p w14:paraId="2B5BA1B1" w14:textId="77777777" w:rsidR="0071585A" w:rsidRP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W przypadku odstąpienia od umowy strony są zobowiązane do zabezpieczenia przerwanych robót na koszt strony odpowiedzialnej za odstąpienie od umowy.</w:t>
      </w:r>
    </w:p>
    <w:p w14:paraId="7556D0C6" w14:textId="77777777" w:rsidR="0071585A" w:rsidRPr="0071585A" w:rsidRDefault="0071585A" w:rsidP="0078309C">
      <w:pPr>
        <w:numPr>
          <w:ilvl w:val="0"/>
          <w:numId w:val="24"/>
        </w:numPr>
        <w:spacing w:line="360" w:lineRule="auto"/>
        <w:ind w:left="426" w:hanging="426"/>
        <w:rPr>
          <w:rFonts w:ascii="Arial" w:hAnsi="Arial" w:cs="Arial"/>
          <w:bCs/>
          <w:sz w:val="24"/>
          <w:szCs w:val="24"/>
        </w:rPr>
      </w:pPr>
      <w:r w:rsidRPr="0071585A">
        <w:rPr>
          <w:rFonts w:ascii="Arial" w:hAnsi="Arial" w:cs="Arial"/>
          <w:bCs/>
          <w:sz w:val="24"/>
          <w:szCs w:val="24"/>
        </w:rPr>
        <w:t>W przypadku nie wykonania przez Wykonawcę postanowień ust. 7 Zamawiający może zlecić wykonanie tych czynności innym podmiotom a kosztami obciąży Wykonawcę.</w:t>
      </w:r>
    </w:p>
    <w:p w14:paraId="1E943517" w14:textId="77777777" w:rsidR="0071585A" w:rsidRPr="0071585A" w:rsidRDefault="0071585A" w:rsidP="0078309C">
      <w:pPr>
        <w:numPr>
          <w:ilvl w:val="0"/>
          <w:numId w:val="24"/>
        </w:numPr>
        <w:spacing w:after="120" w:line="360" w:lineRule="auto"/>
        <w:ind w:left="426" w:hanging="426"/>
        <w:rPr>
          <w:rFonts w:ascii="Arial" w:hAnsi="Arial" w:cs="Arial"/>
          <w:bCs/>
          <w:sz w:val="24"/>
          <w:szCs w:val="24"/>
        </w:rPr>
      </w:pPr>
      <w:r w:rsidRPr="0071585A">
        <w:rPr>
          <w:rFonts w:ascii="Arial" w:hAnsi="Arial" w:cs="Arial"/>
          <w:bCs/>
          <w:sz w:val="24"/>
          <w:szCs w:val="24"/>
        </w:rPr>
        <w:t xml:space="preserve">W razie odstąpienia od umowy wykonane roboty, prace tymczasowe oraz materiały i sprzęt opłacone przez Zamawiającego stanowią jego własność </w:t>
      </w:r>
      <w:r w:rsidRPr="0071585A">
        <w:rPr>
          <w:rFonts w:ascii="Arial" w:hAnsi="Arial" w:cs="Arial"/>
          <w:bCs/>
          <w:sz w:val="24"/>
          <w:szCs w:val="24"/>
        </w:rPr>
        <w:br/>
        <w:t>i pozostaną w jego dyspozycji.</w:t>
      </w:r>
    </w:p>
    <w:p w14:paraId="36C58241" w14:textId="77777777" w:rsidR="0071585A" w:rsidRPr="0071585A" w:rsidRDefault="0071585A" w:rsidP="00F97EEC">
      <w:pPr>
        <w:spacing w:before="120" w:line="360" w:lineRule="auto"/>
        <w:jc w:val="center"/>
        <w:rPr>
          <w:rFonts w:ascii="Arial" w:hAnsi="Arial" w:cs="Arial"/>
          <w:bCs/>
          <w:sz w:val="24"/>
          <w:szCs w:val="24"/>
        </w:rPr>
      </w:pPr>
      <w:r w:rsidRPr="0071585A">
        <w:rPr>
          <w:rFonts w:ascii="Arial" w:hAnsi="Arial" w:cs="Arial"/>
          <w:bCs/>
          <w:sz w:val="24"/>
          <w:szCs w:val="24"/>
        </w:rPr>
        <w:t>Wykonanie zastępcze</w:t>
      </w:r>
    </w:p>
    <w:p w14:paraId="5222DBB7" w14:textId="77777777" w:rsidR="0071585A" w:rsidRPr="0071585A" w:rsidRDefault="0071585A" w:rsidP="00214863">
      <w:pPr>
        <w:spacing w:after="120" w:line="360" w:lineRule="auto"/>
        <w:jc w:val="center"/>
        <w:rPr>
          <w:rFonts w:ascii="Arial" w:hAnsi="Arial" w:cs="Arial"/>
          <w:bCs/>
        </w:rPr>
      </w:pPr>
      <w:r w:rsidRPr="0071585A">
        <w:rPr>
          <w:rFonts w:ascii="Arial" w:hAnsi="Arial" w:cs="Arial"/>
          <w:bCs/>
          <w:sz w:val="24"/>
          <w:szCs w:val="24"/>
        </w:rPr>
        <w:t xml:space="preserve">§ </w:t>
      </w:r>
      <w:r>
        <w:rPr>
          <w:rFonts w:ascii="Arial" w:hAnsi="Arial" w:cs="Arial"/>
          <w:bCs/>
          <w:sz w:val="24"/>
          <w:szCs w:val="24"/>
        </w:rPr>
        <w:t>2</w:t>
      </w:r>
      <w:r w:rsidR="004416F0">
        <w:rPr>
          <w:rFonts w:ascii="Arial" w:hAnsi="Arial" w:cs="Arial"/>
          <w:bCs/>
          <w:sz w:val="24"/>
          <w:szCs w:val="24"/>
        </w:rPr>
        <w:t>0</w:t>
      </w:r>
    </w:p>
    <w:p w14:paraId="1E53EF19" w14:textId="77777777" w:rsidR="0061789E" w:rsidRDefault="0071585A" w:rsidP="00FB3027">
      <w:pPr>
        <w:tabs>
          <w:tab w:val="left" w:pos="0"/>
        </w:tabs>
        <w:spacing w:line="360" w:lineRule="auto"/>
        <w:rPr>
          <w:rFonts w:ascii="Arial" w:hAnsi="Arial" w:cs="Arial"/>
          <w:bCs/>
          <w:sz w:val="24"/>
          <w:szCs w:val="24"/>
        </w:rPr>
      </w:pPr>
      <w:r w:rsidRPr="0071585A">
        <w:rPr>
          <w:rFonts w:ascii="Arial" w:hAnsi="Arial" w:cs="Arial"/>
          <w:bCs/>
          <w:sz w:val="24"/>
          <w:szCs w:val="24"/>
        </w:rPr>
        <w:t xml:space="preserve">Jeżeli Wykonawca realizuje przedmiot umowy w sposób wadliwy albo sprzeczny </w:t>
      </w:r>
      <w:r w:rsidRPr="0071585A">
        <w:rPr>
          <w:rFonts w:ascii="Arial" w:hAnsi="Arial" w:cs="Arial"/>
          <w:bCs/>
          <w:sz w:val="24"/>
          <w:szCs w:val="24"/>
        </w:rPr>
        <w:br/>
        <w:t xml:space="preserve">z umową, Zamawiający może wezwać go do zmiany sposobu wykonywania </w:t>
      </w:r>
      <w:r w:rsidRPr="0071585A">
        <w:rPr>
          <w:rFonts w:ascii="Arial" w:hAnsi="Arial" w:cs="Arial"/>
          <w:bCs/>
          <w:sz w:val="24"/>
          <w:szCs w:val="24"/>
        </w:rPr>
        <w:br/>
        <w:t xml:space="preserve">i wyznaczyć mu w tym celu odpowiedni termin. Po bezskutecznym upływie wyznaczonego terminu Zamawiający może od umowy odstąpić w terminie 14 dni </w:t>
      </w:r>
      <w:r w:rsidRPr="0071585A">
        <w:rPr>
          <w:rFonts w:ascii="Arial" w:hAnsi="Arial" w:cs="Arial"/>
          <w:bCs/>
          <w:sz w:val="24"/>
          <w:szCs w:val="24"/>
        </w:rPr>
        <w:br/>
        <w:t>od dnia powstania podstawy odstąpienia lub powierzyć wykonanie zastępcze robót innemu podmiotowi na koszt i ryzyko Wykonawcy bez konieczności uzyskiwania upoważnienia sądowego.</w:t>
      </w:r>
    </w:p>
    <w:p w14:paraId="15084FFA" w14:textId="77777777" w:rsidR="00C43EA0" w:rsidRPr="00C642F4" w:rsidRDefault="00C43EA0" w:rsidP="00C43EA0">
      <w:pPr>
        <w:pStyle w:val="Akapitzlist"/>
        <w:widowControl w:val="0"/>
        <w:tabs>
          <w:tab w:val="left" w:pos="568"/>
        </w:tabs>
        <w:suppressAutoHyphens/>
        <w:spacing w:before="120" w:line="360" w:lineRule="auto"/>
        <w:ind w:left="426"/>
        <w:jc w:val="center"/>
        <w:textAlignment w:val="baseline"/>
        <w:rPr>
          <w:rFonts w:ascii="Arial" w:hAnsi="Arial" w:cs="Arial"/>
          <w:sz w:val="24"/>
          <w:szCs w:val="24"/>
        </w:rPr>
      </w:pPr>
      <w:r>
        <w:rPr>
          <w:rFonts w:ascii="Arial" w:hAnsi="Arial" w:cs="Arial"/>
          <w:sz w:val="24"/>
          <w:szCs w:val="24"/>
        </w:rPr>
        <w:t>R</w:t>
      </w:r>
      <w:r w:rsidRPr="00C642F4">
        <w:rPr>
          <w:rFonts w:ascii="Arial" w:hAnsi="Arial" w:cs="Arial"/>
          <w:sz w:val="24"/>
          <w:szCs w:val="24"/>
        </w:rPr>
        <w:t>oboty zamienne</w:t>
      </w:r>
    </w:p>
    <w:p w14:paraId="7AF0DEA4" w14:textId="77777777" w:rsidR="00C43EA0" w:rsidRPr="00C642F4" w:rsidRDefault="00C43EA0" w:rsidP="00C43EA0">
      <w:pPr>
        <w:pStyle w:val="Akapitzlist"/>
        <w:widowControl w:val="0"/>
        <w:tabs>
          <w:tab w:val="left" w:pos="568"/>
        </w:tabs>
        <w:suppressAutoHyphens/>
        <w:spacing w:before="120" w:line="360" w:lineRule="auto"/>
        <w:ind w:left="426"/>
        <w:jc w:val="center"/>
        <w:textAlignment w:val="baseline"/>
        <w:rPr>
          <w:rFonts w:ascii="Arial" w:hAnsi="Arial" w:cs="Arial"/>
          <w:sz w:val="24"/>
          <w:szCs w:val="24"/>
        </w:rPr>
      </w:pPr>
      <w:r w:rsidRPr="00C642F4">
        <w:rPr>
          <w:rFonts w:ascii="Arial" w:hAnsi="Arial" w:cs="Arial"/>
          <w:sz w:val="24"/>
          <w:szCs w:val="24"/>
        </w:rPr>
        <w:t xml:space="preserve">§ </w:t>
      </w:r>
      <w:r>
        <w:rPr>
          <w:rFonts w:ascii="Arial" w:hAnsi="Arial" w:cs="Arial"/>
          <w:sz w:val="24"/>
          <w:szCs w:val="24"/>
        </w:rPr>
        <w:t>2</w:t>
      </w:r>
      <w:r w:rsidR="004416F0">
        <w:rPr>
          <w:rFonts w:ascii="Arial" w:hAnsi="Arial" w:cs="Arial"/>
          <w:sz w:val="24"/>
          <w:szCs w:val="24"/>
        </w:rPr>
        <w:t>1</w:t>
      </w:r>
      <w:r w:rsidRPr="00C642F4">
        <w:rPr>
          <w:rFonts w:ascii="Arial" w:hAnsi="Arial" w:cs="Arial"/>
          <w:sz w:val="24"/>
          <w:szCs w:val="24"/>
        </w:rPr>
        <w:t>.</w:t>
      </w:r>
    </w:p>
    <w:p w14:paraId="19ACDF55"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 xml:space="preserve">W przypadku wystąpienia obiektywnej konieczności wykonania robót dodatkowych lub zamiennych, niezbędnych z uwagi na bezpieczeństwo lub prawidłowe zrealizowanie przedmiotu umowy, Wykonawca zobowiązany jest uzyskać zgodę Zamawiającego przed przystąpieniem do ich wykonania. Przyjmuje się, że roboty takie będą mogły być wykonane po podpisaniu przez </w:t>
      </w:r>
      <w:r w:rsidRPr="002B6496">
        <w:rPr>
          <w:rFonts w:ascii="Arial" w:hAnsi="Arial" w:cs="Arial"/>
          <w:sz w:val="24"/>
          <w:szCs w:val="24"/>
        </w:rPr>
        <w:lastRenderedPageBreak/>
        <w:t xml:space="preserve">Zamawiającego i Wykonawcę odpowiedniego Protokołu konieczności, </w:t>
      </w:r>
      <w:r w:rsidRPr="002B6496">
        <w:rPr>
          <w:rFonts w:ascii="Arial" w:hAnsi="Arial" w:cs="Arial"/>
          <w:sz w:val="24"/>
          <w:szCs w:val="24"/>
        </w:rPr>
        <w:br/>
        <w:t>z zastrzeżeniem ust. 5.</w:t>
      </w:r>
    </w:p>
    <w:p w14:paraId="18008B56"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14:paraId="67EE1258"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t>
      </w:r>
      <w:r w:rsidRPr="002B6496">
        <w:rPr>
          <w:rFonts w:ascii="Arial" w:hAnsi="Arial" w:cs="Arial"/>
          <w:sz w:val="24"/>
          <w:szCs w:val="24"/>
        </w:rPr>
        <w:br/>
        <w:t xml:space="preserve">w dniu rozpoczęcia postępowania o udzielenie zamówienia publicznego, strony zobligowane są potwierdzić zakres tych robót oraz zasadność ich wykonania </w:t>
      </w:r>
      <w:r w:rsidRPr="002B6496">
        <w:rPr>
          <w:rFonts w:ascii="Arial" w:hAnsi="Arial" w:cs="Arial"/>
          <w:sz w:val="24"/>
          <w:szCs w:val="24"/>
        </w:rPr>
        <w:br/>
        <w:t xml:space="preserve">w protokole konieczności. </w:t>
      </w:r>
    </w:p>
    <w:p w14:paraId="3342AB56"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Spisanie protokołu konieczności, nie jest równoznaczne z udzieleniem Wykonawcy zlecenia na wykonanie robót dodatkowych oraz nie upoważnia Wykonawcy do przystąpienia do ich wykonania.</w:t>
      </w:r>
    </w:p>
    <w:p w14:paraId="1FB3D544"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 xml:space="preserve">Wykonawca przystąpi do wykonania robót dodatkowych wyłącznie po zawarciu aneksu do umowy pod warunkiem zaistnienia przesłanek, o których mowa </w:t>
      </w:r>
      <w:r w:rsidRPr="002B6496">
        <w:rPr>
          <w:rFonts w:ascii="Arial" w:hAnsi="Arial" w:cs="Arial"/>
          <w:sz w:val="24"/>
          <w:szCs w:val="24"/>
        </w:rPr>
        <w:br/>
        <w:t xml:space="preserve">w art. 455 ust.1 pkt 3 ustawy Prawo zamówień publicznych. Przystąpienie przez Wykonawcę do realizacji prac objętych protokołem konieczności, bez uprzedniego zawarcia aneksu do umowy – nie uprawnia Wykonawcy do żądania od Zamawiającego zapłaty wynagrodzenia za wykonanie robót dodatkowych. </w:t>
      </w:r>
    </w:p>
    <w:p w14:paraId="51094F12" w14:textId="77777777" w:rsidR="002B6496" w:rsidRPr="002B6496" w:rsidRDefault="002B6496" w:rsidP="0078309C">
      <w:pPr>
        <w:pStyle w:val="Akapitzlist"/>
        <w:numPr>
          <w:ilvl w:val="0"/>
          <w:numId w:val="29"/>
        </w:numPr>
        <w:spacing w:line="360" w:lineRule="auto"/>
        <w:ind w:left="426" w:hanging="426"/>
        <w:rPr>
          <w:rFonts w:ascii="Arial" w:hAnsi="Arial" w:cs="Arial"/>
          <w:sz w:val="24"/>
          <w:szCs w:val="24"/>
        </w:rPr>
      </w:pPr>
      <w:r w:rsidRPr="002B6496">
        <w:rPr>
          <w:rFonts w:ascii="Arial" w:hAnsi="Arial" w:cs="Arial"/>
          <w:sz w:val="24"/>
          <w:szCs w:val="24"/>
        </w:rPr>
        <w:t>Roboty dodatkowe zostaną rozliczone na podstawie cen jednostkowych określonych przez Wykonawcę w kosztorysie ofertowym.</w:t>
      </w:r>
    </w:p>
    <w:p w14:paraId="08FADB95" w14:textId="6D2B364F" w:rsidR="00C43EA0" w:rsidRDefault="002B6496" w:rsidP="0078309C">
      <w:pPr>
        <w:pStyle w:val="Akapitzlist"/>
        <w:widowControl w:val="0"/>
        <w:numPr>
          <w:ilvl w:val="0"/>
          <w:numId w:val="29"/>
        </w:numPr>
        <w:suppressAutoHyphens/>
        <w:spacing w:line="360" w:lineRule="auto"/>
        <w:ind w:left="426" w:hanging="426"/>
        <w:textAlignment w:val="baseline"/>
        <w:rPr>
          <w:rFonts w:ascii="Arial" w:hAnsi="Arial" w:cs="Arial"/>
          <w:sz w:val="24"/>
          <w:szCs w:val="24"/>
        </w:rPr>
      </w:pPr>
      <w:r w:rsidRPr="002B6496">
        <w:rPr>
          <w:rFonts w:ascii="Arial" w:hAnsi="Arial" w:cs="Arial"/>
          <w:sz w:val="24"/>
          <w:szCs w:val="24"/>
        </w:rPr>
        <w:t xml:space="preserve">Roboty dodatkowe, dla których brak jest cen jednostkowych w kosztorysie opracowanym przez Wykonawcę po zawarciu umowy, rozliczone będą na podstawie kosztorysu szczegółowego według średnich stawek zawartych </w:t>
      </w:r>
      <w:r w:rsidRPr="002B6496">
        <w:rPr>
          <w:rFonts w:ascii="Arial" w:hAnsi="Arial" w:cs="Arial"/>
          <w:sz w:val="24"/>
          <w:szCs w:val="24"/>
        </w:rPr>
        <w:br/>
        <w:t xml:space="preserve">w wydawnictwach </w:t>
      </w:r>
      <w:proofErr w:type="spellStart"/>
      <w:r w:rsidRPr="002B6496">
        <w:rPr>
          <w:rFonts w:ascii="Arial" w:hAnsi="Arial" w:cs="Arial"/>
          <w:sz w:val="24"/>
          <w:szCs w:val="24"/>
        </w:rPr>
        <w:t>Sekocenbud</w:t>
      </w:r>
      <w:proofErr w:type="spellEnd"/>
      <w:r w:rsidRPr="002B6496">
        <w:rPr>
          <w:rFonts w:ascii="Arial" w:hAnsi="Arial" w:cs="Arial"/>
          <w:sz w:val="24"/>
          <w:szCs w:val="24"/>
        </w:rPr>
        <w:t xml:space="preserve"> lub innych ogólnodostępnych publikatorach kosztorysowych.</w:t>
      </w:r>
    </w:p>
    <w:p w14:paraId="1AC691BD" w14:textId="77777777" w:rsidR="00ED1F05" w:rsidRPr="00C642F4" w:rsidRDefault="00ED1F05" w:rsidP="00906469">
      <w:pPr>
        <w:tabs>
          <w:tab w:val="num" w:pos="360"/>
          <w:tab w:val="left" w:pos="420"/>
        </w:tabs>
        <w:spacing w:before="120" w:line="360" w:lineRule="auto"/>
        <w:ind w:left="360" w:hanging="360"/>
        <w:jc w:val="center"/>
        <w:rPr>
          <w:rFonts w:ascii="Arial" w:hAnsi="Arial" w:cs="Arial"/>
          <w:sz w:val="24"/>
          <w:szCs w:val="24"/>
        </w:rPr>
      </w:pPr>
      <w:r>
        <w:rPr>
          <w:rFonts w:ascii="Arial" w:hAnsi="Arial" w:cs="Arial"/>
          <w:sz w:val="24"/>
          <w:szCs w:val="24"/>
        </w:rPr>
        <w:t>Z</w:t>
      </w:r>
      <w:r w:rsidRPr="00C642F4">
        <w:rPr>
          <w:rFonts w:ascii="Arial" w:hAnsi="Arial" w:cs="Arial"/>
          <w:sz w:val="24"/>
          <w:szCs w:val="24"/>
        </w:rPr>
        <w:t>abezpieczenie należytego wykonania umowy</w:t>
      </w:r>
    </w:p>
    <w:p w14:paraId="4ED1B263" w14:textId="77777777" w:rsidR="00ED1F05" w:rsidRPr="00C642F4" w:rsidRDefault="00ED1F05" w:rsidP="00724CA4">
      <w:pPr>
        <w:tabs>
          <w:tab w:val="num" w:pos="360"/>
          <w:tab w:val="left" w:pos="420"/>
        </w:tabs>
        <w:spacing w:after="120" w:line="360" w:lineRule="auto"/>
        <w:ind w:left="360" w:hanging="360"/>
        <w:jc w:val="center"/>
        <w:rPr>
          <w:rFonts w:ascii="Arial" w:hAnsi="Arial" w:cs="Arial"/>
          <w:sz w:val="24"/>
          <w:szCs w:val="24"/>
        </w:rPr>
      </w:pPr>
      <w:r w:rsidRPr="00C642F4">
        <w:rPr>
          <w:rFonts w:ascii="Arial" w:hAnsi="Arial" w:cs="Arial"/>
          <w:sz w:val="24"/>
          <w:szCs w:val="24"/>
        </w:rPr>
        <w:t>§ 2</w:t>
      </w:r>
      <w:r w:rsidR="004416F0">
        <w:rPr>
          <w:rFonts w:ascii="Arial" w:hAnsi="Arial" w:cs="Arial"/>
          <w:sz w:val="24"/>
          <w:szCs w:val="24"/>
        </w:rPr>
        <w:t>2</w:t>
      </w:r>
    </w:p>
    <w:p w14:paraId="5DB558AE" w14:textId="77777777" w:rsidR="00ED1F05" w:rsidRPr="00C642F4" w:rsidRDefault="00ED1F05" w:rsidP="0078309C">
      <w:pPr>
        <w:pStyle w:val="Teksttreci1"/>
        <w:numPr>
          <w:ilvl w:val="0"/>
          <w:numId w:val="31"/>
        </w:numPr>
        <w:tabs>
          <w:tab w:val="left" w:pos="426"/>
        </w:tabs>
        <w:autoSpaceDN/>
        <w:spacing w:before="0" w:after="0" w:line="360" w:lineRule="auto"/>
        <w:ind w:left="426" w:right="20" w:hanging="426"/>
        <w:rPr>
          <w:rStyle w:val="Teksttreci6"/>
          <w:rFonts w:ascii="Arial" w:hAnsi="Arial" w:cs="Arial"/>
          <w:sz w:val="24"/>
          <w:szCs w:val="24"/>
        </w:rPr>
      </w:pPr>
      <w:r w:rsidRPr="00C642F4">
        <w:rPr>
          <w:rStyle w:val="Teksttreci6"/>
          <w:rFonts w:ascii="Arial" w:hAnsi="Arial" w:cs="Arial"/>
          <w:sz w:val="24"/>
          <w:szCs w:val="24"/>
        </w:rPr>
        <w:t xml:space="preserve">Wykonawca wniósł, przed zawarciem umowy, zabezpieczenie tytułem </w:t>
      </w:r>
      <w:r w:rsidRPr="00C642F4">
        <w:rPr>
          <w:rStyle w:val="Teksttreci6"/>
          <w:rFonts w:ascii="Arial" w:hAnsi="Arial" w:cs="Arial"/>
          <w:sz w:val="24"/>
          <w:szCs w:val="24"/>
        </w:rPr>
        <w:lastRenderedPageBreak/>
        <w:t>niewykonania lub nienależytego wykonania przedmiotu umowy, w wysokości 5% ceny całkowitej podanej w ofercie, tj. …….…………… zł (………………….).</w:t>
      </w:r>
    </w:p>
    <w:p w14:paraId="1117E773" w14:textId="77777777" w:rsidR="00ED1F05" w:rsidRPr="00C642F4" w:rsidRDefault="00ED1F05" w:rsidP="0078309C">
      <w:pPr>
        <w:pStyle w:val="Teksttreci1"/>
        <w:numPr>
          <w:ilvl w:val="0"/>
          <w:numId w:val="31"/>
        </w:numPr>
        <w:tabs>
          <w:tab w:val="left" w:pos="426"/>
        </w:tabs>
        <w:autoSpaceDN/>
        <w:spacing w:before="0" w:after="0" w:line="360" w:lineRule="auto"/>
        <w:ind w:left="426" w:right="20" w:hanging="426"/>
        <w:rPr>
          <w:rStyle w:val="Teksttreci6"/>
          <w:rFonts w:ascii="Arial" w:hAnsi="Arial" w:cs="Arial"/>
          <w:sz w:val="24"/>
          <w:szCs w:val="24"/>
        </w:rPr>
      </w:pPr>
      <w:r w:rsidRPr="00C642F4">
        <w:rPr>
          <w:rStyle w:val="Teksttreci6"/>
          <w:rFonts w:ascii="Arial" w:hAnsi="Arial" w:cs="Arial"/>
          <w:sz w:val="24"/>
          <w:szCs w:val="24"/>
        </w:rPr>
        <w:t>Zabezpieczenie zostało wniesione w formie …………………..……………….</w:t>
      </w:r>
    </w:p>
    <w:p w14:paraId="5D16F141" w14:textId="77777777" w:rsidR="00ED1F05" w:rsidRPr="00C642F4" w:rsidRDefault="00ED1F05" w:rsidP="0078309C">
      <w:pPr>
        <w:pStyle w:val="Teksttreci1"/>
        <w:numPr>
          <w:ilvl w:val="0"/>
          <w:numId w:val="31"/>
        </w:numPr>
        <w:tabs>
          <w:tab w:val="left" w:pos="426"/>
        </w:tabs>
        <w:autoSpaceDN/>
        <w:spacing w:before="0" w:after="0" w:line="360" w:lineRule="auto"/>
        <w:ind w:left="426" w:right="20" w:hanging="426"/>
        <w:rPr>
          <w:rStyle w:val="Teksttreci6"/>
          <w:rFonts w:ascii="Arial" w:hAnsi="Arial" w:cs="Arial"/>
          <w:sz w:val="24"/>
          <w:szCs w:val="24"/>
        </w:rPr>
      </w:pPr>
      <w:r w:rsidRPr="00C642F4">
        <w:rPr>
          <w:rStyle w:val="Teksttreci6"/>
          <w:rFonts w:ascii="Arial" w:hAnsi="Arial" w:cs="Arial"/>
          <w:sz w:val="24"/>
          <w:szCs w:val="24"/>
        </w:rPr>
        <w:t>Zamawiający zwróci Wykonawcy zabezpieczenie w terminie 30 dni od dnia wykonania przedmiotu umowy i uznania go przez Zamawiającego za należycie wykonany, pozostawiając 30% zabezpieczenia jako zabezpieczenie roszczeń z tytułu gwarancji</w:t>
      </w:r>
      <w:r w:rsidR="002C347F">
        <w:rPr>
          <w:rStyle w:val="Teksttreci6"/>
          <w:rFonts w:ascii="Arial" w:hAnsi="Arial" w:cs="Arial"/>
          <w:sz w:val="24"/>
          <w:szCs w:val="24"/>
        </w:rPr>
        <w:t xml:space="preserve"> (na okres wynikający z </w:t>
      </w:r>
      <w:r w:rsidR="002C347F" w:rsidRPr="003811AB">
        <w:rPr>
          <w:rFonts w:ascii="Arial" w:hAnsi="Arial" w:cs="Arial"/>
          <w:sz w:val="24"/>
          <w:szCs w:val="24"/>
        </w:rPr>
        <w:t>§ 1</w:t>
      </w:r>
      <w:r w:rsidR="002C347F">
        <w:rPr>
          <w:rFonts w:ascii="Arial" w:hAnsi="Arial" w:cs="Arial"/>
          <w:sz w:val="24"/>
          <w:szCs w:val="24"/>
        </w:rPr>
        <w:t>3 ust. 1)</w:t>
      </w:r>
      <w:r w:rsidRPr="00C642F4">
        <w:rPr>
          <w:rStyle w:val="Teksttreci6"/>
          <w:rFonts w:ascii="Arial" w:hAnsi="Arial" w:cs="Arial"/>
          <w:sz w:val="24"/>
          <w:szCs w:val="24"/>
        </w:rPr>
        <w:t>.</w:t>
      </w:r>
    </w:p>
    <w:p w14:paraId="54323995" w14:textId="77777777" w:rsidR="00ED1F05" w:rsidRPr="00C642F4" w:rsidRDefault="00ED1F05" w:rsidP="0078309C">
      <w:pPr>
        <w:pStyle w:val="Teksttreci1"/>
        <w:numPr>
          <w:ilvl w:val="0"/>
          <w:numId w:val="31"/>
        </w:numPr>
        <w:tabs>
          <w:tab w:val="left" w:pos="426"/>
        </w:tabs>
        <w:autoSpaceDN/>
        <w:spacing w:before="0" w:after="0" w:line="360" w:lineRule="auto"/>
        <w:ind w:left="426" w:right="20" w:hanging="426"/>
        <w:rPr>
          <w:rStyle w:val="Teksttreci6"/>
          <w:rFonts w:ascii="Arial" w:hAnsi="Arial" w:cs="Arial"/>
          <w:sz w:val="24"/>
          <w:szCs w:val="24"/>
        </w:rPr>
      </w:pPr>
      <w:r w:rsidRPr="00C642F4">
        <w:rPr>
          <w:rStyle w:val="Teksttreci6"/>
          <w:rFonts w:ascii="Arial" w:hAnsi="Arial" w:cs="Arial"/>
          <w:sz w:val="24"/>
          <w:szCs w:val="24"/>
        </w:rPr>
        <w:t>Zabezpieczenie pozostawione na okres gwarancji zostanie zwrócone w terminie 15 dni po jego upływie.</w:t>
      </w:r>
    </w:p>
    <w:p w14:paraId="25D7E358" w14:textId="77777777" w:rsidR="00ED1F05" w:rsidRDefault="00ED1F05" w:rsidP="0078309C">
      <w:pPr>
        <w:pStyle w:val="Teksttreci1"/>
        <w:numPr>
          <w:ilvl w:val="0"/>
          <w:numId w:val="31"/>
        </w:numPr>
        <w:tabs>
          <w:tab w:val="left" w:pos="426"/>
        </w:tabs>
        <w:autoSpaceDN/>
        <w:spacing w:before="0" w:after="0" w:line="360" w:lineRule="auto"/>
        <w:ind w:left="426" w:right="20" w:hanging="426"/>
        <w:rPr>
          <w:rStyle w:val="Teksttreci6"/>
          <w:rFonts w:ascii="Arial" w:hAnsi="Arial" w:cs="Arial"/>
          <w:sz w:val="24"/>
          <w:szCs w:val="24"/>
        </w:rPr>
      </w:pPr>
      <w:r w:rsidRPr="00C642F4">
        <w:rPr>
          <w:rStyle w:val="Teksttreci6"/>
          <w:rFonts w:ascii="Arial" w:hAnsi="Arial" w:cs="Arial"/>
          <w:sz w:val="24"/>
          <w:szCs w:val="24"/>
        </w:rPr>
        <w:t>W trakcie realizacji umowy Wykonawca może dokonać zmiany formy zabezpieczenia na jedną lub kilka form, o których mowa w art. 450 ust. 1 ustawy Prawo zamówień publicznych.</w:t>
      </w:r>
    </w:p>
    <w:p w14:paraId="6639751E" w14:textId="77777777" w:rsidR="00ED1F05" w:rsidRPr="00576AF7" w:rsidRDefault="00ED1F05" w:rsidP="0078309C">
      <w:pPr>
        <w:pStyle w:val="Teksttreci1"/>
        <w:numPr>
          <w:ilvl w:val="0"/>
          <w:numId w:val="31"/>
        </w:numPr>
        <w:tabs>
          <w:tab w:val="left" w:pos="426"/>
        </w:tabs>
        <w:autoSpaceDN/>
        <w:spacing w:before="0" w:after="0" w:line="360" w:lineRule="auto"/>
        <w:ind w:left="426" w:right="20" w:hanging="426"/>
        <w:rPr>
          <w:rFonts w:ascii="Arial" w:hAnsi="Arial" w:cs="Arial"/>
          <w:color w:val="000000"/>
          <w:sz w:val="24"/>
          <w:szCs w:val="24"/>
          <w:lang w:eastAsia="x-none"/>
        </w:rPr>
      </w:pPr>
      <w:r w:rsidRPr="00576AF7">
        <w:rPr>
          <w:rStyle w:val="Teksttreci6"/>
          <w:rFonts w:ascii="Arial" w:hAnsi="Arial" w:cs="Arial"/>
          <w:sz w:val="24"/>
          <w:szCs w:val="24"/>
        </w:rPr>
        <w:t>W przypadku zawierania aneksu dotyczącego przedłużenia terminu realizacji umowy Wykonawca zobowiązany jest do przedłużenia ważności zabezpieczenia należytego wykonania umowy o okres wynikający z aneksu, przed jego zawarciem.</w:t>
      </w:r>
    </w:p>
    <w:p w14:paraId="454EEB0C" w14:textId="77777777" w:rsidR="001F49A2" w:rsidRPr="001F49A2" w:rsidRDefault="001F49A2" w:rsidP="001F49A2">
      <w:pPr>
        <w:tabs>
          <w:tab w:val="num" w:pos="360"/>
          <w:tab w:val="left" w:pos="420"/>
        </w:tabs>
        <w:spacing w:before="120" w:line="360" w:lineRule="auto"/>
        <w:ind w:left="360" w:hanging="360"/>
        <w:jc w:val="center"/>
        <w:rPr>
          <w:rFonts w:ascii="Arial" w:hAnsi="Arial" w:cs="Arial"/>
          <w:sz w:val="24"/>
          <w:szCs w:val="24"/>
        </w:rPr>
      </w:pPr>
      <w:r>
        <w:rPr>
          <w:rFonts w:ascii="Arial" w:hAnsi="Arial" w:cs="Arial"/>
          <w:sz w:val="24"/>
          <w:szCs w:val="24"/>
        </w:rPr>
        <w:t>A</w:t>
      </w:r>
      <w:r w:rsidRPr="001F49A2">
        <w:rPr>
          <w:rFonts w:ascii="Arial" w:hAnsi="Arial" w:cs="Arial"/>
          <w:sz w:val="24"/>
          <w:szCs w:val="24"/>
        </w:rPr>
        <w:t>utorskie prawa majątkowe i prawa pokrewne</w:t>
      </w:r>
    </w:p>
    <w:p w14:paraId="7F9BFB74" w14:textId="77777777" w:rsidR="001F49A2" w:rsidRPr="00386716" w:rsidRDefault="001F49A2" w:rsidP="001F49A2">
      <w:pPr>
        <w:tabs>
          <w:tab w:val="num" w:pos="360"/>
          <w:tab w:val="left" w:pos="420"/>
        </w:tabs>
        <w:spacing w:line="360" w:lineRule="auto"/>
        <w:ind w:left="360" w:hanging="360"/>
        <w:jc w:val="center"/>
        <w:rPr>
          <w:rFonts w:ascii="Arial" w:hAnsi="Arial" w:cs="Arial"/>
          <w:sz w:val="24"/>
          <w:szCs w:val="24"/>
        </w:rPr>
      </w:pPr>
      <w:r w:rsidRPr="00386716">
        <w:rPr>
          <w:rFonts w:ascii="Arial" w:hAnsi="Arial" w:cs="Arial"/>
          <w:sz w:val="24"/>
          <w:szCs w:val="24"/>
        </w:rPr>
        <w:t xml:space="preserve">§ </w:t>
      </w:r>
      <w:r>
        <w:rPr>
          <w:rFonts w:ascii="Arial" w:hAnsi="Arial" w:cs="Arial"/>
          <w:sz w:val="24"/>
          <w:szCs w:val="24"/>
        </w:rPr>
        <w:t>2</w:t>
      </w:r>
      <w:r w:rsidR="004416F0">
        <w:rPr>
          <w:rFonts w:ascii="Arial" w:hAnsi="Arial" w:cs="Arial"/>
          <w:sz w:val="24"/>
          <w:szCs w:val="24"/>
        </w:rPr>
        <w:t>3</w:t>
      </w:r>
    </w:p>
    <w:p w14:paraId="1E0A9804" w14:textId="12011D3C" w:rsidR="001F49A2" w:rsidRPr="000B6E82" w:rsidRDefault="001F49A2" w:rsidP="0078309C">
      <w:pPr>
        <w:numPr>
          <w:ilvl w:val="0"/>
          <w:numId w:val="35"/>
        </w:numPr>
        <w:tabs>
          <w:tab w:val="num" w:pos="426"/>
        </w:tabs>
        <w:spacing w:line="360" w:lineRule="auto"/>
        <w:ind w:left="426" w:hanging="426"/>
        <w:rPr>
          <w:rFonts w:ascii="Arial" w:hAnsi="Arial" w:cs="Arial"/>
          <w:sz w:val="24"/>
          <w:szCs w:val="24"/>
        </w:rPr>
      </w:pPr>
      <w:r w:rsidRPr="000B6E82">
        <w:rPr>
          <w:rFonts w:ascii="Arial" w:hAnsi="Arial" w:cs="Arial"/>
          <w:sz w:val="24"/>
          <w:szCs w:val="24"/>
        </w:rPr>
        <w:t xml:space="preserve">Wykonawca przenosi na Zamawiającego w ramach wynagrodzenia określonego w § 7 ust. 1, całość autorskich praw majątkowych i praw pokrewnych, łącznie z wyłącznym prawem do udzielenia zezwoleń na wykonywanie zależnego prawa autorskiego, do nieograniczonego w czasie korzystania i rozporządzania dostarczonym dziełem (w rozumieniu ustawy z dnia 4.02.1994 r. o prawie autorskim i prawach pokrewnych) powstałym w wyniku opracowania </w:t>
      </w:r>
      <w:r w:rsidR="00B23E94">
        <w:rPr>
          <w:rFonts w:ascii="Arial" w:hAnsi="Arial" w:cs="Arial"/>
          <w:sz w:val="24"/>
          <w:szCs w:val="24"/>
        </w:rPr>
        <w:t>dokumentacji projektowej</w:t>
      </w:r>
      <w:r w:rsidRPr="000B6E82">
        <w:rPr>
          <w:rFonts w:ascii="Arial" w:hAnsi="Arial" w:cs="Arial"/>
          <w:sz w:val="24"/>
          <w:szCs w:val="24"/>
        </w:rPr>
        <w:t xml:space="preserve"> na następujących polach eksploatacji:</w:t>
      </w:r>
    </w:p>
    <w:p w14:paraId="17768322" w14:textId="77777777" w:rsidR="001F49A2" w:rsidRPr="000B6E82" w:rsidRDefault="001F49A2" w:rsidP="0078309C">
      <w:pPr>
        <w:numPr>
          <w:ilvl w:val="3"/>
          <w:numId w:val="36"/>
        </w:numPr>
        <w:tabs>
          <w:tab w:val="left" w:pos="851"/>
        </w:tabs>
        <w:spacing w:line="360" w:lineRule="auto"/>
        <w:ind w:left="851" w:hanging="425"/>
        <w:rPr>
          <w:rFonts w:ascii="Arial" w:hAnsi="Arial" w:cs="Arial"/>
          <w:sz w:val="24"/>
          <w:szCs w:val="24"/>
        </w:rPr>
      </w:pPr>
      <w:r w:rsidRPr="000B6E82">
        <w:rPr>
          <w:rFonts w:ascii="Arial" w:hAnsi="Arial" w:cs="Arial"/>
          <w:sz w:val="24"/>
          <w:szCs w:val="24"/>
        </w:rPr>
        <w:t>w zakresie używania,</w:t>
      </w:r>
    </w:p>
    <w:p w14:paraId="3891733D" w14:textId="77777777" w:rsidR="001F49A2" w:rsidRPr="000B6E82" w:rsidRDefault="001F49A2" w:rsidP="0078309C">
      <w:pPr>
        <w:numPr>
          <w:ilvl w:val="3"/>
          <w:numId w:val="36"/>
        </w:numPr>
        <w:tabs>
          <w:tab w:val="left" w:pos="851"/>
        </w:tabs>
        <w:spacing w:line="360" w:lineRule="auto"/>
        <w:ind w:left="851" w:hanging="425"/>
        <w:rPr>
          <w:rFonts w:ascii="Arial" w:hAnsi="Arial" w:cs="Arial"/>
          <w:sz w:val="24"/>
          <w:szCs w:val="24"/>
        </w:rPr>
      </w:pPr>
      <w:r w:rsidRPr="000B6E82">
        <w:rPr>
          <w:rFonts w:ascii="Arial" w:hAnsi="Arial" w:cs="Arial"/>
          <w:sz w:val="24"/>
          <w:szCs w:val="24"/>
        </w:rPr>
        <w:t>w zakresie wykorzystania w całości lub części utworu oraz dokonywania zmian utworu,</w:t>
      </w:r>
    </w:p>
    <w:p w14:paraId="3EFEB45E" w14:textId="77777777" w:rsidR="001F49A2" w:rsidRPr="000B6E82" w:rsidRDefault="001F49A2" w:rsidP="0078309C">
      <w:pPr>
        <w:numPr>
          <w:ilvl w:val="3"/>
          <w:numId w:val="36"/>
        </w:numPr>
        <w:tabs>
          <w:tab w:val="left" w:pos="851"/>
        </w:tabs>
        <w:spacing w:line="360" w:lineRule="auto"/>
        <w:ind w:left="851" w:hanging="425"/>
        <w:rPr>
          <w:rFonts w:ascii="Arial" w:hAnsi="Arial" w:cs="Arial"/>
          <w:sz w:val="24"/>
          <w:szCs w:val="24"/>
        </w:rPr>
      </w:pPr>
      <w:r w:rsidRPr="000B6E82">
        <w:rPr>
          <w:rFonts w:ascii="Arial" w:hAnsi="Arial" w:cs="Arial"/>
          <w:sz w:val="24"/>
          <w:szCs w:val="24"/>
        </w:rPr>
        <w:t>w zakresie utrwalania i zwielokrotniania utworu – wytwarzanie określoną techniką egzemplarzy utworu w tym techniką drukarską, reprograficzną, zapisu magnetycznego oraz techniką cyfrową,</w:t>
      </w:r>
    </w:p>
    <w:p w14:paraId="4C5A3F62" w14:textId="77777777" w:rsidR="001F49A2" w:rsidRPr="000B6E82" w:rsidRDefault="001F49A2" w:rsidP="0078309C">
      <w:pPr>
        <w:numPr>
          <w:ilvl w:val="3"/>
          <w:numId w:val="36"/>
        </w:numPr>
        <w:tabs>
          <w:tab w:val="left" w:pos="851"/>
        </w:tabs>
        <w:spacing w:line="360" w:lineRule="auto"/>
        <w:ind w:left="851" w:hanging="425"/>
        <w:rPr>
          <w:rFonts w:ascii="Arial" w:hAnsi="Arial" w:cs="Arial"/>
          <w:sz w:val="24"/>
          <w:szCs w:val="24"/>
        </w:rPr>
      </w:pPr>
      <w:r w:rsidRPr="000B6E82">
        <w:rPr>
          <w:rFonts w:ascii="Arial" w:hAnsi="Arial" w:cs="Arial"/>
          <w:sz w:val="24"/>
          <w:szCs w:val="24"/>
        </w:rPr>
        <w:t>w zakresie obrotu oryginałem albo egzemplarzami, na których utrwalono – wprowadzanie do obrotu, użyczenie lub najem oryginału albo egzemplarzy,</w:t>
      </w:r>
    </w:p>
    <w:p w14:paraId="3D3E6626" w14:textId="77777777" w:rsidR="001F49A2" w:rsidRPr="000B6E82" w:rsidRDefault="001F49A2" w:rsidP="0078309C">
      <w:pPr>
        <w:numPr>
          <w:ilvl w:val="3"/>
          <w:numId w:val="36"/>
        </w:numPr>
        <w:tabs>
          <w:tab w:val="left" w:pos="851"/>
        </w:tabs>
        <w:spacing w:line="360" w:lineRule="auto"/>
        <w:ind w:left="851" w:hanging="425"/>
        <w:rPr>
          <w:rFonts w:ascii="Arial" w:hAnsi="Arial" w:cs="Arial"/>
          <w:sz w:val="24"/>
          <w:szCs w:val="24"/>
        </w:rPr>
      </w:pPr>
      <w:r w:rsidRPr="000B6E82">
        <w:rPr>
          <w:rFonts w:ascii="Arial" w:hAnsi="Arial" w:cs="Arial"/>
          <w:sz w:val="24"/>
          <w:szCs w:val="24"/>
        </w:rPr>
        <w:lastRenderedPageBreak/>
        <w:t>w zakresie rozpowszechniania utworu w sposób inny niż określony w punkcie 4 – publiczne wykonanie, wystawianie, wyświetlanie, odtworzenie oraz nadawanie i reemitowanie, a także publiczne udostępnianie utworu w taki sposób, aby każdy mógł mieć do niego dostęp w miejscu i czasie przez siebie wybranym,</w:t>
      </w:r>
    </w:p>
    <w:p w14:paraId="1DE18797" w14:textId="77777777" w:rsidR="001F49A2" w:rsidRPr="000B6E82" w:rsidRDefault="001F49A2" w:rsidP="0078309C">
      <w:pPr>
        <w:numPr>
          <w:ilvl w:val="0"/>
          <w:numId w:val="35"/>
        </w:numPr>
        <w:tabs>
          <w:tab w:val="num" w:pos="426"/>
        </w:tabs>
        <w:spacing w:line="360" w:lineRule="auto"/>
        <w:ind w:left="426" w:hanging="425"/>
        <w:rPr>
          <w:rFonts w:ascii="Arial" w:hAnsi="Arial" w:cs="Arial"/>
          <w:sz w:val="24"/>
          <w:szCs w:val="24"/>
        </w:rPr>
      </w:pPr>
      <w:r w:rsidRPr="000B6E82">
        <w:rPr>
          <w:rFonts w:ascii="Arial" w:hAnsi="Arial" w:cs="Arial"/>
          <w:sz w:val="24"/>
          <w:szCs w:val="24"/>
        </w:rPr>
        <w:t>Wykonawca wyraża zgodę na dalsze opracowywanie oraz dokonywanie nieograniczonych zmian w utworze przez Zamawiającego w zakresie autorskich praw majątkowych i osobistych, w szczególności zlecania ich do wykonania innym podmiotom.</w:t>
      </w:r>
    </w:p>
    <w:p w14:paraId="701B5FC7" w14:textId="77777777" w:rsidR="001F49A2" w:rsidRPr="000B6E82" w:rsidRDefault="001F49A2" w:rsidP="0078309C">
      <w:pPr>
        <w:numPr>
          <w:ilvl w:val="0"/>
          <w:numId w:val="35"/>
        </w:numPr>
        <w:tabs>
          <w:tab w:val="num" w:pos="426"/>
        </w:tabs>
        <w:spacing w:line="360" w:lineRule="auto"/>
        <w:ind w:left="426" w:hanging="425"/>
        <w:rPr>
          <w:rFonts w:ascii="Arial" w:hAnsi="Arial" w:cs="Arial"/>
          <w:sz w:val="24"/>
          <w:szCs w:val="24"/>
        </w:rPr>
      </w:pPr>
      <w:r w:rsidRPr="000B6E82">
        <w:rPr>
          <w:rFonts w:ascii="Arial" w:hAnsi="Arial" w:cs="Arial"/>
          <w:sz w:val="24"/>
          <w:szCs w:val="24"/>
        </w:rPr>
        <w:t xml:space="preserve">Przeniesienie, o którym mowa w ust. 1 następuje bezwarunkowo z chwilą podpisania przez Zamawiającego i Wykonawcę protokołu odbioru dokumentacji. Przeniesienie nie jest ograniczone czasowo. </w:t>
      </w:r>
    </w:p>
    <w:p w14:paraId="653650C6" w14:textId="77777777" w:rsidR="001F49A2" w:rsidRPr="000B6E82" w:rsidRDefault="001F49A2" w:rsidP="0078309C">
      <w:pPr>
        <w:numPr>
          <w:ilvl w:val="0"/>
          <w:numId w:val="35"/>
        </w:numPr>
        <w:tabs>
          <w:tab w:val="num" w:pos="426"/>
        </w:tabs>
        <w:spacing w:line="360" w:lineRule="auto"/>
        <w:ind w:left="426" w:hanging="425"/>
        <w:rPr>
          <w:rFonts w:ascii="Arial" w:hAnsi="Arial" w:cs="Arial"/>
          <w:sz w:val="24"/>
          <w:szCs w:val="24"/>
        </w:rPr>
      </w:pPr>
      <w:r w:rsidRPr="000B6E82">
        <w:rPr>
          <w:rFonts w:ascii="Arial" w:hAnsi="Arial" w:cs="Arial"/>
          <w:sz w:val="24"/>
          <w:szCs w:val="24"/>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6FC5A2F4" w14:textId="77777777" w:rsidR="001F49A2" w:rsidRDefault="001F49A2" w:rsidP="0078309C">
      <w:pPr>
        <w:numPr>
          <w:ilvl w:val="0"/>
          <w:numId w:val="35"/>
        </w:numPr>
        <w:tabs>
          <w:tab w:val="num" w:pos="426"/>
        </w:tabs>
        <w:spacing w:line="360" w:lineRule="auto"/>
        <w:ind w:left="426" w:hanging="425"/>
        <w:rPr>
          <w:rFonts w:ascii="Arial" w:hAnsi="Arial" w:cs="Arial"/>
          <w:sz w:val="24"/>
          <w:szCs w:val="24"/>
        </w:rPr>
      </w:pPr>
      <w:r w:rsidRPr="000B6E82">
        <w:rPr>
          <w:rFonts w:ascii="Arial" w:hAnsi="Arial" w:cs="Arial"/>
          <w:sz w:val="24"/>
          <w:szCs w:val="24"/>
        </w:rPr>
        <w:t>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0C09617B" w14:textId="77777777" w:rsidR="001F49A2" w:rsidRPr="001F49A2" w:rsidRDefault="001F49A2" w:rsidP="0078309C">
      <w:pPr>
        <w:numPr>
          <w:ilvl w:val="0"/>
          <w:numId w:val="35"/>
        </w:numPr>
        <w:tabs>
          <w:tab w:val="num" w:pos="426"/>
        </w:tabs>
        <w:spacing w:line="360" w:lineRule="auto"/>
        <w:ind w:left="426" w:hanging="425"/>
        <w:rPr>
          <w:rFonts w:ascii="Arial" w:hAnsi="Arial" w:cs="Arial"/>
          <w:sz w:val="24"/>
          <w:szCs w:val="24"/>
        </w:rPr>
      </w:pPr>
      <w:r w:rsidRPr="001F49A2">
        <w:rPr>
          <w:rFonts w:ascii="Arial" w:hAnsi="Arial" w:cs="Arial"/>
          <w:sz w:val="24"/>
          <w:szCs w:val="24"/>
        </w:rPr>
        <w:t>Dokumenty i nośniki stają się własnością Zamawiającego z momentem wydania.</w:t>
      </w:r>
    </w:p>
    <w:p w14:paraId="5EED624E" w14:textId="77777777" w:rsidR="0071585A" w:rsidRPr="00FB3027" w:rsidRDefault="0071585A" w:rsidP="00B23E94">
      <w:pPr>
        <w:pStyle w:val="Akapitzlist"/>
        <w:spacing w:before="240" w:line="360" w:lineRule="auto"/>
        <w:ind w:left="0"/>
        <w:contextualSpacing w:val="0"/>
        <w:jc w:val="center"/>
        <w:rPr>
          <w:rFonts w:ascii="Arial" w:eastAsia="SimSun" w:hAnsi="Arial" w:cs="Arial"/>
          <w:bCs/>
          <w:kern w:val="3"/>
          <w:sz w:val="24"/>
          <w:szCs w:val="24"/>
          <w:lang w:eastAsia="zh-CN" w:bidi="hi-IN"/>
        </w:rPr>
      </w:pPr>
      <w:r w:rsidRPr="00FB3027">
        <w:rPr>
          <w:rFonts w:ascii="Arial" w:eastAsia="SimSun" w:hAnsi="Arial" w:cs="Arial"/>
          <w:bCs/>
          <w:kern w:val="3"/>
          <w:sz w:val="24"/>
          <w:szCs w:val="24"/>
          <w:lang w:eastAsia="zh-CN" w:bidi="hi-IN"/>
        </w:rPr>
        <w:t>Pozostałe postanowienia</w:t>
      </w:r>
    </w:p>
    <w:p w14:paraId="53E13422" w14:textId="77777777" w:rsidR="0071585A" w:rsidRPr="00FB3027" w:rsidRDefault="0071585A" w:rsidP="0071585A">
      <w:pPr>
        <w:tabs>
          <w:tab w:val="num" w:pos="360"/>
          <w:tab w:val="left" w:pos="420"/>
        </w:tabs>
        <w:spacing w:line="360" w:lineRule="auto"/>
        <w:jc w:val="center"/>
        <w:rPr>
          <w:rFonts w:ascii="Arial" w:eastAsia="SimSun" w:hAnsi="Arial" w:cs="Arial"/>
          <w:bCs/>
          <w:kern w:val="3"/>
          <w:sz w:val="24"/>
          <w:szCs w:val="24"/>
          <w:lang w:eastAsia="zh-CN" w:bidi="hi-IN"/>
        </w:rPr>
      </w:pPr>
      <w:r w:rsidRPr="00FB3027">
        <w:rPr>
          <w:rFonts w:ascii="Arial" w:eastAsia="SimSun" w:hAnsi="Arial" w:cs="Arial"/>
          <w:bCs/>
          <w:kern w:val="3"/>
          <w:sz w:val="24"/>
          <w:szCs w:val="24"/>
          <w:lang w:eastAsia="zh-CN" w:bidi="hi-IN"/>
        </w:rPr>
        <w:t>§ 2</w:t>
      </w:r>
      <w:r w:rsidR="004416F0">
        <w:rPr>
          <w:rFonts w:ascii="Arial" w:eastAsia="SimSun" w:hAnsi="Arial" w:cs="Arial"/>
          <w:bCs/>
          <w:kern w:val="3"/>
          <w:sz w:val="24"/>
          <w:szCs w:val="24"/>
          <w:lang w:eastAsia="zh-CN" w:bidi="hi-IN"/>
        </w:rPr>
        <w:t>4</w:t>
      </w:r>
    </w:p>
    <w:p w14:paraId="0199E87A"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Wykonawca gwarantuje, że na niego, jak również na jego podmioty zależne ani na żaden podmiot z nim kapitałowo lub osobowo powiązany (w tym również na członków zarządu, kadrę zarządzającą lub pracowników) nie zostały nałożone żadne środki ograniczające wynikające z przepisów powszechnie obowiązującego prawa oraz nie zostały nałożone sankcje gospodarcze </w:t>
      </w:r>
      <w:r w:rsidRPr="003A534B">
        <w:rPr>
          <w:rFonts w:ascii="Arial" w:eastAsia="SimSun" w:hAnsi="Arial" w:cs="Arial"/>
          <w:bCs/>
          <w:kern w:val="3"/>
          <w:sz w:val="24"/>
          <w:szCs w:val="24"/>
          <w:lang w:eastAsia="zh-CN" w:bidi="hi-IN"/>
        </w:rPr>
        <w:lastRenderedPageBreak/>
        <w:t>nakładane przez ustawodawstwo krajowe i unijne oraz Radę Bezpieczeństwa ONZ czy właściwe organy USA (OFAC), jak również nie pozostaje pod kontrolą podmiotów objętych takimi sankcjami.</w:t>
      </w:r>
    </w:p>
    <w:p w14:paraId="087847EC"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Wykonawca oświadcza, że jest świadomy obowiązku przestrzegania wszelkich obowiązujących przepisów prawa w zakresie zakazu współpracy (choćby pośrednio) z państwami i podmiotami, na które nałożone zostały środki ograniczające, jaki i handlu towarami objętymi sankcjami bez odpowiednich zezwoleń. W szczególności wykonawca gwarantuje, że nie łamie żadnych sankcji nakładanych przez ustawodawstwo krajowe i unijne oraz Radę Bezpieczeństwa ONZ czy właściwe organy USA (OFAC).</w:t>
      </w:r>
    </w:p>
    <w:p w14:paraId="096BD3AC"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Wykonawca zobowiązany jest do natychmiastowego zawiadomienia Zamawiającego w przypadku objęcia Wykonawcy lub podmiotów z nim powiązanych, jak również z którymi współdziała, środkami ograniczającymi wynikającymi z przepisów powszechnie obowiązującego prawa.</w:t>
      </w:r>
    </w:p>
    <w:p w14:paraId="08A42F8A"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Zamawiający jest uprawniony do jednostronnego zawieszenia realizacji umowy, ze skutkiem natychmiastowym, w przypadku objęcia środkami ograniczającymi wynikającymi z przepisów powszechnie obowiązującego prawa w zakresie środków ograniczających wskazanych w ust. 2.</w:t>
      </w:r>
    </w:p>
    <w:p w14:paraId="1DC065E3"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Określony w umowie termin realizacji ulega wydłużeniu o czas zawieszenia chyba, że dalsza jej realizacja nie leży w interesie zamawiającego, o czym zamawiający niezwłocznie zawiadomi wykonawcę.</w:t>
      </w:r>
    </w:p>
    <w:p w14:paraId="79117FC1"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Zamawiający jest uprawniony do wypowiedzenia umowy bez zachowania okresu wypowiedzenia w związku z objęciem wykonawcy środkami ograniczającymi wynikającymi z przepisów powszechnie obowiązującego prawa wskazanymi w ust. 2.</w:t>
      </w:r>
    </w:p>
    <w:p w14:paraId="2F5EFFD8"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Zamawiający jest uprawniony do podjęcia działań wskazanych w ust. 4 i 6 również wobec podmiotu bezpośrednio związanego z podmiotem objętym środkami ograniczającymi wskazanymi w ust. 1 i 2.</w:t>
      </w:r>
    </w:p>
    <w:p w14:paraId="6A89D2C4"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Wykonawca jest zobowiązany do niezwłocznego przedłożenia zamawiającemu dokumentów i informacji związanych z realizacją obowiązków zamawiającego wynikających z przepisów prawa w zakresie przeciwdziałania wspieraniu agresji na Ukrainę oraz służących ochronie bezpieczeństwa narodowego.</w:t>
      </w:r>
    </w:p>
    <w:p w14:paraId="4467861D" w14:textId="77777777" w:rsidR="003A534B" w:rsidRPr="003A534B" w:rsidRDefault="003A534B" w:rsidP="0078309C">
      <w:pPr>
        <w:numPr>
          <w:ilvl w:val="1"/>
          <w:numId w:val="27"/>
        </w:numPr>
        <w:spacing w:line="360" w:lineRule="auto"/>
        <w:ind w:left="426" w:right="21" w:hanging="426"/>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W przypadku zawieszenia realizacji umowy lub jej wypowiedzenia z przyczyn, o których mowa w ust. 4 i 6, wykonawcy nie przysługuje prawo do odszkodowania </w:t>
      </w:r>
      <w:r w:rsidRPr="003A534B">
        <w:rPr>
          <w:rFonts w:ascii="Arial" w:eastAsia="SimSun" w:hAnsi="Arial" w:cs="Arial"/>
          <w:bCs/>
          <w:kern w:val="3"/>
          <w:sz w:val="24"/>
          <w:szCs w:val="24"/>
          <w:lang w:eastAsia="zh-CN" w:bidi="hi-IN"/>
        </w:rPr>
        <w:lastRenderedPageBreak/>
        <w:t>z tego tytułu i wykonawca oświadcza, iż zrzeka się w tym zakresie wszelkich roszczeń względem zamawiającego zarówno w zakresie poniesionej z tego tytułu szkody jak i utraconych korzyści.</w:t>
      </w:r>
    </w:p>
    <w:p w14:paraId="5290E95D" w14:textId="4BA5DFAD"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2</w:t>
      </w:r>
      <w:r w:rsidR="004416F0">
        <w:rPr>
          <w:rFonts w:ascii="Arial" w:eastAsia="SimSun" w:hAnsi="Arial" w:cs="Arial"/>
          <w:bCs/>
          <w:kern w:val="3"/>
          <w:sz w:val="24"/>
          <w:szCs w:val="24"/>
          <w:lang w:eastAsia="zh-CN" w:bidi="hi-IN"/>
        </w:rPr>
        <w:t>5</w:t>
      </w:r>
    </w:p>
    <w:p w14:paraId="1C558508" w14:textId="77777777" w:rsidR="003A534B" w:rsidRPr="003A534B" w:rsidRDefault="003A534B" w:rsidP="003A534B">
      <w:pPr>
        <w:spacing w:line="360" w:lineRule="auto"/>
        <w:ind w:right="21"/>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Strony zgodnie postanawiają, że w razie śmierci Wykonawcy, będącego osobą fizyczną prowadzącą jednoosobową działalność gospodarczą, niniejsza umowa wygasa z mocy prawa w chwili śmierci, bez względu na fakt ustanowienia zarządcy sukcesyjnego oraz kontynuowania działalności gospodarczej w ramach przedsiębiorstwa zmarłego. Zapisy § </w:t>
      </w:r>
      <w:r w:rsidR="002C347F">
        <w:rPr>
          <w:rFonts w:ascii="Arial" w:eastAsia="SimSun" w:hAnsi="Arial" w:cs="Arial"/>
          <w:bCs/>
          <w:kern w:val="3"/>
          <w:sz w:val="24"/>
          <w:szCs w:val="24"/>
          <w:lang w:eastAsia="zh-CN" w:bidi="hi-IN"/>
        </w:rPr>
        <w:t>19</w:t>
      </w:r>
      <w:r w:rsidRPr="003A534B">
        <w:rPr>
          <w:rFonts w:ascii="Arial" w:eastAsia="SimSun" w:hAnsi="Arial" w:cs="Arial"/>
          <w:bCs/>
          <w:kern w:val="3"/>
          <w:sz w:val="24"/>
          <w:szCs w:val="24"/>
          <w:lang w:eastAsia="zh-CN" w:bidi="hi-IN"/>
        </w:rPr>
        <w:t xml:space="preserve"> ust. 4–5 stosuje się odpowiednio, z tym, że Zamawiający jest uprawniony do jednostronnego dokonania inwentaryzacji.</w:t>
      </w:r>
    </w:p>
    <w:p w14:paraId="17DD3B22" w14:textId="77777777"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 </w:t>
      </w:r>
      <w:r w:rsidR="001F49A2">
        <w:rPr>
          <w:rFonts w:ascii="Arial" w:eastAsia="SimSun" w:hAnsi="Arial" w:cs="Arial"/>
          <w:bCs/>
          <w:kern w:val="3"/>
          <w:sz w:val="24"/>
          <w:szCs w:val="24"/>
          <w:lang w:eastAsia="zh-CN" w:bidi="hi-IN"/>
        </w:rPr>
        <w:t>2</w:t>
      </w:r>
      <w:r w:rsidR="004416F0">
        <w:rPr>
          <w:rFonts w:ascii="Arial" w:eastAsia="SimSun" w:hAnsi="Arial" w:cs="Arial"/>
          <w:bCs/>
          <w:kern w:val="3"/>
          <w:sz w:val="24"/>
          <w:szCs w:val="24"/>
          <w:lang w:eastAsia="zh-CN" w:bidi="hi-IN"/>
        </w:rPr>
        <w:t>6</w:t>
      </w:r>
    </w:p>
    <w:p w14:paraId="1D3235CF" w14:textId="77777777" w:rsidR="003A534B" w:rsidRPr="003A534B" w:rsidRDefault="00724CA4" w:rsidP="00C43EA0">
      <w:pPr>
        <w:spacing w:line="360" w:lineRule="auto"/>
        <w:ind w:right="21"/>
        <w:rPr>
          <w:rFonts w:ascii="Arial" w:eastAsia="SimSun" w:hAnsi="Arial" w:cs="Arial"/>
          <w:bCs/>
          <w:kern w:val="3"/>
          <w:sz w:val="24"/>
          <w:szCs w:val="24"/>
          <w:lang w:eastAsia="zh-CN" w:bidi="hi-IN"/>
        </w:rPr>
      </w:pPr>
      <w:r w:rsidRPr="00C642F4">
        <w:rPr>
          <w:rFonts w:ascii="Arial" w:hAnsi="Arial" w:cs="Arial"/>
          <w:sz w:val="24"/>
          <w:szCs w:val="24"/>
        </w:rPr>
        <w:t>Wykonawcy występujący wspólnie ponoszą solidarną odpowiedzialność za wykonanie umowy oraz wniesienia zabezpieczenia należytego wykonania umowy.</w:t>
      </w:r>
    </w:p>
    <w:p w14:paraId="2A47115B" w14:textId="77777777"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2</w:t>
      </w:r>
      <w:r w:rsidR="004416F0">
        <w:rPr>
          <w:rFonts w:ascii="Arial" w:eastAsia="SimSun" w:hAnsi="Arial" w:cs="Arial"/>
          <w:bCs/>
          <w:kern w:val="3"/>
          <w:sz w:val="24"/>
          <w:szCs w:val="24"/>
          <w:lang w:eastAsia="zh-CN" w:bidi="hi-IN"/>
        </w:rPr>
        <w:t>7</w:t>
      </w:r>
    </w:p>
    <w:p w14:paraId="03718AA8" w14:textId="77777777" w:rsidR="003A534B" w:rsidRPr="003A534B" w:rsidRDefault="003A534B" w:rsidP="003A534B">
      <w:pPr>
        <w:spacing w:line="360" w:lineRule="auto"/>
        <w:ind w:right="21"/>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W sprawach nieuregulowanych umową mają zastosowanie przepisy Kodeksu cywilnego i ustawy Prawo zamówień publicznych.</w:t>
      </w:r>
    </w:p>
    <w:p w14:paraId="35E10428" w14:textId="77777777"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2</w:t>
      </w:r>
      <w:r w:rsidR="004416F0">
        <w:rPr>
          <w:rFonts w:ascii="Arial" w:eastAsia="SimSun" w:hAnsi="Arial" w:cs="Arial"/>
          <w:bCs/>
          <w:kern w:val="3"/>
          <w:sz w:val="24"/>
          <w:szCs w:val="24"/>
          <w:lang w:eastAsia="zh-CN" w:bidi="hi-IN"/>
        </w:rPr>
        <w:t>8</w:t>
      </w:r>
    </w:p>
    <w:p w14:paraId="1469440E" w14:textId="77777777" w:rsidR="003A534B" w:rsidRPr="003A534B" w:rsidRDefault="003A534B" w:rsidP="0078309C">
      <w:pPr>
        <w:numPr>
          <w:ilvl w:val="0"/>
          <w:numId w:val="28"/>
        </w:numPr>
        <w:spacing w:line="360" w:lineRule="auto"/>
        <w:ind w:right="21"/>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p>
    <w:p w14:paraId="2564988A" w14:textId="77777777" w:rsidR="003A534B" w:rsidRPr="003A534B" w:rsidRDefault="003A534B" w:rsidP="0078309C">
      <w:pPr>
        <w:numPr>
          <w:ilvl w:val="0"/>
          <w:numId w:val="28"/>
        </w:numPr>
        <w:spacing w:line="360" w:lineRule="auto"/>
        <w:ind w:right="21"/>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Z zastrzeżeniem  ust.1, Strony zobowiązują się niezwłocznie zastąpić nieważne lub nieskuteczne postanowienie umowy innym postanowieniem, dozwolonym </w:t>
      </w:r>
      <w:r w:rsidR="00244931">
        <w:rPr>
          <w:rFonts w:ascii="Arial" w:eastAsia="SimSun" w:hAnsi="Arial" w:cs="Arial"/>
          <w:bCs/>
          <w:kern w:val="3"/>
          <w:sz w:val="24"/>
          <w:szCs w:val="24"/>
          <w:lang w:eastAsia="zh-CN" w:bidi="hi-IN"/>
        </w:rPr>
        <w:br/>
      </w:r>
      <w:r w:rsidRPr="003A534B">
        <w:rPr>
          <w:rFonts w:ascii="Arial" w:eastAsia="SimSun" w:hAnsi="Arial" w:cs="Arial"/>
          <w:bCs/>
          <w:kern w:val="3"/>
          <w:sz w:val="24"/>
          <w:szCs w:val="24"/>
          <w:lang w:eastAsia="zh-CN" w:bidi="hi-IN"/>
        </w:rPr>
        <w:t>w świetle przepisów prawa, które będzie najbliższe intencji nieważnego lub nieskutecznego postanowienia umowy.</w:t>
      </w:r>
    </w:p>
    <w:p w14:paraId="1F3CBC9A" w14:textId="77777777"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 </w:t>
      </w:r>
      <w:r w:rsidR="004416F0">
        <w:rPr>
          <w:rFonts w:ascii="Arial" w:eastAsia="SimSun" w:hAnsi="Arial" w:cs="Arial"/>
          <w:bCs/>
          <w:kern w:val="3"/>
          <w:sz w:val="24"/>
          <w:szCs w:val="24"/>
          <w:lang w:eastAsia="zh-CN" w:bidi="hi-IN"/>
        </w:rPr>
        <w:t>29</w:t>
      </w:r>
    </w:p>
    <w:p w14:paraId="781C2AF2" w14:textId="77777777" w:rsidR="003A534B" w:rsidRPr="003A534B" w:rsidRDefault="003A534B" w:rsidP="003A534B">
      <w:pPr>
        <w:spacing w:line="360" w:lineRule="auto"/>
        <w:ind w:right="21"/>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Sprawy sporne, mogące wyniknąć w związku z realizacją umowy, rozstrzygane będą przez sąd właściwy ze względu na siedzibę Zamawiającego.</w:t>
      </w:r>
    </w:p>
    <w:p w14:paraId="6BA87F4C" w14:textId="77777777" w:rsidR="003A534B" w:rsidRPr="003A534B" w:rsidRDefault="003A534B" w:rsidP="001D5ACC">
      <w:pPr>
        <w:spacing w:line="360" w:lineRule="auto"/>
        <w:ind w:right="21"/>
        <w:jc w:val="center"/>
        <w:rPr>
          <w:rFonts w:ascii="Arial" w:eastAsia="SimSun" w:hAnsi="Arial" w:cs="Arial"/>
          <w:bCs/>
          <w:kern w:val="3"/>
          <w:sz w:val="24"/>
          <w:szCs w:val="24"/>
          <w:lang w:eastAsia="zh-CN" w:bidi="hi-IN"/>
        </w:rPr>
      </w:pPr>
      <w:r w:rsidRPr="003A534B">
        <w:rPr>
          <w:rFonts w:ascii="Arial" w:eastAsia="SimSun" w:hAnsi="Arial" w:cs="Arial"/>
          <w:bCs/>
          <w:kern w:val="3"/>
          <w:sz w:val="24"/>
          <w:szCs w:val="24"/>
          <w:lang w:eastAsia="zh-CN" w:bidi="hi-IN"/>
        </w:rPr>
        <w:t xml:space="preserve">§ </w:t>
      </w:r>
      <w:r w:rsidR="001F49A2">
        <w:rPr>
          <w:rFonts w:ascii="Arial" w:eastAsia="SimSun" w:hAnsi="Arial" w:cs="Arial"/>
          <w:bCs/>
          <w:kern w:val="3"/>
          <w:sz w:val="24"/>
          <w:szCs w:val="24"/>
          <w:lang w:eastAsia="zh-CN" w:bidi="hi-IN"/>
        </w:rPr>
        <w:t>3</w:t>
      </w:r>
      <w:r w:rsidR="004416F0">
        <w:rPr>
          <w:rFonts w:ascii="Arial" w:eastAsia="SimSun" w:hAnsi="Arial" w:cs="Arial"/>
          <w:bCs/>
          <w:kern w:val="3"/>
          <w:sz w:val="24"/>
          <w:szCs w:val="24"/>
          <w:lang w:eastAsia="zh-CN" w:bidi="hi-IN"/>
        </w:rPr>
        <w:t>0</w:t>
      </w:r>
    </w:p>
    <w:p w14:paraId="3A286A57" w14:textId="77777777" w:rsidR="0027256E" w:rsidRPr="00FB3027" w:rsidRDefault="003A534B" w:rsidP="003A534B">
      <w:pPr>
        <w:spacing w:line="360" w:lineRule="auto"/>
        <w:ind w:right="21"/>
        <w:rPr>
          <w:rFonts w:ascii="Arial" w:hAnsi="Arial" w:cs="Arial"/>
          <w:bCs/>
          <w:i/>
          <w:sz w:val="24"/>
          <w:szCs w:val="24"/>
        </w:rPr>
      </w:pPr>
      <w:r w:rsidRPr="003A534B">
        <w:rPr>
          <w:rFonts w:ascii="Arial" w:eastAsia="SimSun" w:hAnsi="Arial" w:cs="Arial"/>
          <w:bCs/>
          <w:kern w:val="3"/>
          <w:sz w:val="24"/>
          <w:szCs w:val="24"/>
          <w:lang w:eastAsia="zh-CN" w:bidi="hi-IN"/>
        </w:rPr>
        <w:t>Umowę sporządzono w dwóch jednobrzmiących egzemplarzach, po jednym dla każdej ze Stron.</w:t>
      </w:r>
    </w:p>
    <w:p w14:paraId="3B845C74" w14:textId="77777777" w:rsidR="0023178A" w:rsidRPr="00FB3027" w:rsidRDefault="0023178A" w:rsidP="0027256E">
      <w:pPr>
        <w:rPr>
          <w:bCs/>
        </w:rPr>
      </w:pPr>
    </w:p>
    <w:sectPr w:rsidR="0023178A" w:rsidRPr="00FB3027" w:rsidSect="00E47686">
      <w:footerReference w:type="even" r:id="rId9"/>
      <w:footerReference w:type="default" r:id="rId10"/>
      <w:pgSz w:w="11906" w:h="16838"/>
      <w:pgMar w:top="993" w:right="1417" w:bottom="1134" w:left="1417" w:header="708" w:footer="2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2BDDA" w14:textId="77777777" w:rsidR="003F16A6" w:rsidRDefault="003F16A6">
      <w:r>
        <w:separator/>
      </w:r>
    </w:p>
  </w:endnote>
  <w:endnote w:type="continuationSeparator" w:id="0">
    <w:p w14:paraId="1DD8BB79" w14:textId="77777777" w:rsidR="003F16A6" w:rsidRDefault="003F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5B4C2" w14:textId="77777777" w:rsidR="00655055" w:rsidRDefault="006550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B64350A" w14:textId="77777777" w:rsidR="00655055" w:rsidRDefault="006550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3D945" w14:textId="77777777" w:rsidR="00E47686" w:rsidRDefault="001C2A21">
    <w:pPr>
      <w:pStyle w:val="Stopka"/>
      <w:jc w:val="center"/>
    </w:pPr>
    <w:r w:rsidRPr="0063673B">
      <w:rPr>
        <w:noProof/>
      </w:rPr>
      <w:drawing>
        <wp:inline distT="0" distB="0" distL="0" distR="0" wp14:anchorId="01FEFB3C" wp14:editId="2DF8EA3D">
          <wp:extent cx="5715000" cy="60007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00075"/>
                  </a:xfrm>
                  <a:prstGeom prst="rect">
                    <a:avLst/>
                  </a:prstGeom>
                  <a:noFill/>
                  <a:ln>
                    <a:noFill/>
                  </a:ln>
                </pic:spPr>
              </pic:pic>
            </a:graphicData>
          </a:graphic>
        </wp:inline>
      </w:drawing>
    </w:r>
  </w:p>
  <w:p w14:paraId="1C230B74" w14:textId="77777777" w:rsidR="00E47686" w:rsidRDefault="00E47686">
    <w:pPr>
      <w:pStyle w:val="Stopka"/>
      <w:jc w:val="center"/>
    </w:pPr>
  </w:p>
  <w:p w14:paraId="077B1D76" w14:textId="77777777" w:rsidR="00E47686" w:rsidRDefault="00E47686">
    <w:pPr>
      <w:pStyle w:val="Stopka"/>
      <w:jc w:val="center"/>
    </w:pPr>
    <w:r>
      <w:t xml:space="preserve">Strona </w:t>
    </w:r>
    <w:r>
      <w:rPr>
        <w:b/>
        <w:bCs/>
      </w:rPr>
      <w:fldChar w:fldCharType="begin"/>
    </w:r>
    <w:r>
      <w:rPr>
        <w:b/>
        <w:bCs/>
      </w:rPr>
      <w:instrText>PAGE</w:instrText>
    </w:r>
    <w:r>
      <w:rPr>
        <w:b/>
        <w:bCs/>
      </w:rPr>
      <w:fldChar w:fldCharType="separate"/>
    </w:r>
    <w:r w:rsidR="006D2B51">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6D2B51">
      <w:rPr>
        <w:b/>
        <w:bCs/>
        <w:noProof/>
      </w:rPr>
      <w:t>26</w:t>
    </w:r>
    <w:r>
      <w:rPr>
        <w:b/>
        <w:bCs/>
      </w:rPr>
      <w:fldChar w:fldCharType="end"/>
    </w:r>
  </w:p>
  <w:p w14:paraId="1925F3D0" w14:textId="77777777" w:rsidR="00E47686" w:rsidRDefault="00E47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EC74D" w14:textId="77777777" w:rsidR="003F16A6" w:rsidRDefault="003F16A6">
      <w:r>
        <w:separator/>
      </w:r>
    </w:p>
  </w:footnote>
  <w:footnote w:type="continuationSeparator" w:id="0">
    <w:p w14:paraId="381F7573" w14:textId="77777777" w:rsidR="003F16A6" w:rsidRDefault="003F1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38D"/>
    <w:multiLevelType w:val="hybridMultilevel"/>
    <w:tmpl w:val="FFFFFFFF"/>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15:restartNumberingAfterBreak="0">
    <w:nsid w:val="044F6FE0"/>
    <w:multiLevelType w:val="hybridMultilevel"/>
    <w:tmpl w:val="FFFFFFFF"/>
    <w:lvl w:ilvl="0" w:tplc="C0063334">
      <w:start w:val="1"/>
      <w:numFmt w:val="decimal"/>
      <w:lvlText w:val="%1)"/>
      <w:lvlJc w:val="left"/>
      <w:pPr>
        <w:ind w:left="927" w:hanging="360"/>
      </w:pPr>
      <w:rPr>
        <w:rFonts w:ascii="Arial" w:eastAsia="Times New Roman" w:hAnsi="Arial" w:cs="Arial" w:hint="default"/>
        <w:strike w:val="0"/>
        <w:dstrike w:val="0"/>
        <w:color w:val="auto"/>
        <w:u w:val="none"/>
        <w:effect w:val="none"/>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2" w15:restartNumberingAfterBreak="0">
    <w:nsid w:val="099B319B"/>
    <w:multiLevelType w:val="hybridMultilevel"/>
    <w:tmpl w:val="FFFFFFFF"/>
    <w:lvl w:ilvl="0" w:tplc="FFFFFFFF">
      <w:start w:val="1"/>
      <w:numFmt w:val="decimal"/>
      <w:lvlText w:val="%1."/>
      <w:lvlJc w:val="left"/>
      <w:pPr>
        <w:ind w:left="720" w:hanging="360"/>
      </w:pPr>
      <w:rPr>
        <w:rFonts w:cs="Times New Roman"/>
      </w:rPr>
    </w:lvl>
    <w:lvl w:ilvl="1" w:tplc="0415000F">
      <w:start w:val="1"/>
      <w:numFmt w:val="decimal"/>
      <w:lvlText w:val="%2."/>
      <w:lvlJc w:val="left"/>
      <w:pPr>
        <w:ind w:left="72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 w15:restartNumberingAfterBreak="0">
    <w:nsid w:val="0AB44889"/>
    <w:multiLevelType w:val="hybridMultilevel"/>
    <w:tmpl w:val="FFFFFFFF"/>
    <w:lvl w:ilvl="0" w:tplc="C43A9906">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B2E033E"/>
    <w:multiLevelType w:val="hybridMultilevel"/>
    <w:tmpl w:val="FFFFFFFF"/>
    <w:lvl w:ilvl="0" w:tplc="04150011">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D0C3B39"/>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1F47FE"/>
    <w:multiLevelType w:val="hybridMultilevel"/>
    <w:tmpl w:val="FFFFFFFF"/>
    <w:lvl w:ilvl="0" w:tplc="F230A820">
      <w:start w:val="1"/>
      <w:numFmt w:val="decimal"/>
      <w:lvlText w:val="%1."/>
      <w:lvlJc w:val="left"/>
      <w:pPr>
        <w:ind w:left="360" w:hanging="360"/>
      </w:pPr>
      <w:rPr>
        <w:rFonts w:cs="Times New Roman"/>
        <w:b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12B43E03"/>
    <w:multiLevelType w:val="hybridMultilevel"/>
    <w:tmpl w:val="FFFFFFFF"/>
    <w:lvl w:ilvl="0" w:tplc="6274917C">
      <w:start w:val="1"/>
      <w:numFmt w:val="decimal"/>
      <w:lvlText w:val="%1)"/>
      <w:lvlJc w:val="left"/>
      <w:pPr>
        <w:tabs>
          <w:tab w:val="num" w:pos="720"/>
        </w:tabs>
        <w:ind w:left="720" w:hanging="360"/>
      </w:pPr>
      <w:rPr>
        <w:rFonts w:cs="Times New Roman"/>
        <w:sz w:val="24"/>
        <w:szCs w:val="24"/>
      </w:rPr>
    </w:lvl>
    <w:lvl w:ilvl="1" w:tplc="24682C0E">
      <w:start w:val="1"/>
      <w:numFmt w:val="ordin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B075DA"/>
    <w:multiLevelType w:val="hybridMultilevel"/>
    <w:tmpl w:val="FFFFFFFF"/>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214E2C"/>
    <w:multiLevelType w:val="hybridMultilevel"/>
    <w:tmpl w:val="FFFFFFFF"/>
    <w:lvl w:ilvl="0" w:tplc="D78210BE">
      <w:start w:val="1"/>
      <w:numFmt w:val="decimal"/>
      <w:lvlText w:val="%1)"/>
      <w:lvlJc w:val="left"/>
      <w:pPr>
        <w:tabs>
          <w:tab w:val="num" w:pos="1440"/>
        </w:tabs>
        <w:ind w:left="1440" w:hanging="360"/>
      </w:pPr>
      <w:rPr>
        <w:rFonts w:cs="Times New Roman" w:hint="default"/>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FE436E7"/>
    <w:multiLevelType w:val="multilevel"/>
    <w:tmpl w:val="FFFFFFFF"/>
    <w:lvl w:ilvl="0">
      <w:start w:val="1"/>
      <w:numFmt w:val="decimal"/>
      <w:lvlText w:val="%1."/>
      <w:lvlJc w:val="left"/>
      <w:pPr>
        <w:ind w:left="720" w:hanging="360"/>
      </w:pPr>
      <w:rPr>
        <w:rFonts w:ascii="Arial" w:hAnsi="Arial" w:cs="Arial" w:hint="default"/>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2234EA3"/>
    <w:multiLevelType w:val="hybridMultilevel"/>
    <w:tmpl w:val="FE7EEE4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29171CBF"/>
    <w:multiLevelType w:val="hybridMultilevel"/>
    <w:tmpl w:val="FFFFFFFF"/>
    <w:lvl w:ilvl="0" w:tplc="94089498">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BD3EF8"/>
    <w:multiLevelType w:val="hybridMultilevel"/>
    <w:tmpl w:val="FFFFFFFF"/>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4" w15:restartNumberingAfterBreak="0">
    <w:nsid w:val="2B96667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B9E09AA"/>
    <w:multiLevelType w:val="hybridMultilevel"/>
    <w:tmpl w:val="FFFFFFFF"/>
    <w:lvl w:ilvl="0" w:tplc="E2800238">
      <w:start w:val="1"/>
      <w:numFmt w:val="decimal"/>
      <w:lvlText w:val="%1."/>
      <w:lvlJc w:val="left"/>
      <w:pPr>
        <w:tabs>
          <w:tab w:val="num" w:pos="985"/>
        </w:tabs>
        <w:ind w:left="985" w:hanging="39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1942931"/>
    <w:multiLevelType w:val="hybridMultilevel"/>
    <w:tmpl w:val="FFFFFFFF"/>
    <w:lvl w:ilvl="0" w:tplc="6CAEE50A">
      <w:start w:val="1"/>
      <w:numFmt w:val="decimal"/>
      <w:lvlText w:val="%1."/>
      <w:lvlJc w:val="left"/>
      <w:pPr>
        <w:tabs>
          <w:tab w:val="num" w:pos="720"/>
        </w:tabs>
        <w:ind w:left="720" w:hanging="360"/>
      </w:pPr>
      <w:rPr>
        <w:rFonts w:cs="Times New Roman"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1C93995"/>
    <w:multiLevelType w:val="hybridMultilevel"/>
    <w:tmpl w:val="FFFFFFFF"/>
    <w:lvl w:ilvl="0" w:tplc="5AF61700">
      <w:start w:val="1"/>
      <w:numFmt w:val="decimal"/>
      <w:lvlText w:val="%1."/>
      <w:lvlJc w:val="left"/>
      <w:pPr>
        <w:ind w:left="78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3951499"/>
    <w:multiLevelType w:val="hybridMultilevel"/>
    <w:tmpl w:val="FFFFFFFF"/>
    <w:lvl w:ilvl="0" w:tplc="0415000F">
      <w:start w:val="1"/>
      <w:numFmt w:val="decimal"/>
      <w:lvlText w:val="%1."/>
      <w:lvlJc w:val="left"/>
      <w:pPr>
        <w:tabs>
          <w:tab w:val="num" w:pos="720"/>
        </w:tabs>
        <w:ind w:left="720" w:hanging="360"/>
      </w:pPr>
      <w:rPr>
        <w:rFonts w:cs="Times New Roman"/>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4902D1B"/>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ED10917"/>
    <w:multiLevelType w:val="hybridMultilevel"/>
    <w:tmpl w:val="FFFFFFFF"/>
    <w:lvl w:ilvl="0" w:tplc="D77A1B4C">
      <w:start w:val="1"/>
      <w:numFmt w:val="decimal"/>
      <w:lvlText w:val="%1."/>
      <w:lvlJc w:val="left"/>
      <w:pPr>
        <w:tabs>
          <w:tab w:val="num" w:pos="720"/>
        </w:tabs>
        <w:ind w:left="720" w:hanging="360"/>
      </w:pPr>
      <w:rPr>
        <w:rFonts w:cs="Times New Roman"/>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16914E5"/>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458078E9"/>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8FE02AA"/>
    <w:multiLevelType w:val="hybridMultilevel"/>
    <w:tmpl w:val="FFFFFFFF"/>
    <w:lvl w:ilvl="0" w:tplc="04150011">
      <w:start w:val="1"/>
      <w:numFmt w:val="decimal"/>
      <w:lvlText w:val="%1)"/>
      <w:lvlJc w:val="left"/>
      <w:pPr>
        <w:tabs>
          <w:tab w:val="num" w:pos="786"/>
        </w:tabs>
        <w:ind w:left="786" w:hanging="360"/>
      </w:pPr>
      <w:rPr>
        <w:rFonts w:cs="Times New Roman"/>
        <w:b w:val="0"/>
      </w:rPr>
    </w:lvl>
    <w:lvl w:ilvl="1" w:tplc="FFFFFFFF">
      <w:start w:val="1"/>
      <w:numFmt w:val="decimal"/>
      <w:lvlText w:val="%2)"/>
      <w:lvlJc w:val="left"/>
      <w:pPr>
        <w:ind w:left="786" w:hanging="360"/>
      </w:pPr>
      <w:rPr>
        <w:rFonts w:cs="Times New Roman"/>
      </w:rPr>
    </w:lvl>
    <w:lvl w:ilvl="2" w:tplc="FFFFFFFF">
      <w:start w:val="1"/>
      <w:numFmt w:val="lowerRoman"/>
      <w:lvlText w:val="%3."/>
      <w:lvlJc w:val="right"/>
      <w:pPr>
        <w:ind w:left="1506" w:hanging="180"/>
      </w:pPr>
      <w:rPr>
        <w:rFonts w:cs="Times New Roman"/>
      </w:rPr>
    </w:lvl>
    <w:lvl w:ilvl="3" w:tplc="FFFFFFFF">
      <w:start w:val="1"/>
      <w:numFmt w:val="decimal"/>
      <w:lvlText w:val="%4."/>
      <w:lvlJc w:val="left"/>
      <w:pPr>
        <w:ind w:left="2226" w:hanging="360"/>
      </w:pPr>
      <w:rPr>
        <w:rFonts w:cs="Times New Roman"/>
      </w:rPr>
    </w:lvl>
    <w:lvl w:ilvl="4" w:tplc="FFFFFFFF">
      <w:start w:val="1"/>
      <w:numFmt w:val="lowerLetter"/>
      <w:lvlText w:val="%5."/>
      <w:lvlJc w:val="left"/>
      <w:pPr>
        <w:ind w:left="2946" w:hanging="360"/>
      </w:pPr>
      <w:rPr>
        <w:rFonts w:cs="Times New Roman"/>
      </w:rPr>
    </w:lvl>
    <w:lvl w:ilvl="5" w:tplc="FFFFFFFF">
      <w:start w:val="1"/>
      <w:numFmt w:val="lowerRoman"/>
      <w:lvlText w:val="%6."/>
      <w:lvlJc w:val="right"/>
      <w:pPr>
        <w:ind w:left="3666" w:hanging="180"/>
      </w:pPr>
      <w:rPr>
        <w:rFonts w:cs="Times New Roman"/>
      </w:rPr>
    </w:lvl>
    <w:lvl w:ilvl="6" w:tplc="FFFFFFFF">
      <w:start w:val="1"/>
      <w:numFmt w:val="decimal"/>
      <w:lvlText w:val="%7."/>
      <w:lvlJc w:val="left"/>
      <w:pPr>
        <w:ind w:left="4386" w:hanging="360"/>
      </w:pPr>
      <w:rPr>
        <w:rFonts w:cs="Times New Roman"/>
      </w:rPr>
    </w:lvl>
    <w:lvl w:ilvl="7" w:tplc="FFFFFFFF">
      <w:start w:val="1"/>
      <w:numFmt w:val="lowerLetter"/>
      <w:lvlText w:val="%8."/>
      <w:lvlJc w:val="left"/>
      <w:pPr>
        <w:ind w:left="5106" w:hanging="360"/>
      </w:pPr>
      <w:rPr>
        <w:rFonts w:cs="Times New Roman"/>
      </w:rPr>
    </w:lvl>
    <w:lvl w:ilvl="8" w:tplc="FFFFFFFF">
      <w:start w:val="1"/>
      <w:numFmt w:val="lowerRoman"/>
      <w:lvlText w:val="%9."/>
      <w:lvlJc w:val="right"/>
      <w:pPr>
        <w:ind w:left="5826" w:hanging="180"/>
      </w:pPr>
      <w:rPr>
        <w:rFonts w:cs="Times New Roman"/>
      </w:rPr>
    </w:lvl>
  </w:abstractNum>
  <w:abstractNum w:abstractNumId="24" w15:restartNumberingAfterBreak="0">
    <w:nsid w:val="4A74051B"/>
    <w:multiLevelType w:val="multilevel"/>
    <w:tmpl w:val="6EE27334"/>
    <w:lvl w:ilvl="0">
      <w:start w:val="1"/>
      <w:numFmt w:val="decimal"/>
      <w:lvlText w:val="%1."/>
      <w:lvlJc w:val="left"/>
      <w:pPr>
        <w:ind w:left="360" w:hanging="360"/>
      </w:pPr>
      <w:rPr>
        <w:rFonts w:cs="Times New Roman"/>
        <w:sz w:val="24"/>
        <w:szCs w:val="24"/>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25" w15:restartNumberingAfterBreak="0">
    <w:nsid w:val="4B210204"/>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15:restartNumberingAfterBreak="0">
    <w:nsid w:val="4D8C3E4F"/>
    <w:multiLevelType w:val="hybridMultilevel"/>
    <w:tmpl w:val="FFFFFFFF"/>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9A2027"/>
    <w:multiLevelType w:val="hybridMultilevel"/>
    <w:tmpl w:val="FFFFFFFF"/>
    <w:lvl w:ilvl="0" w:tplc="04150011">
      <w:start w:val="1"/>
      <w:numFmt w:val="decimal"/>
      <w:lvlText w:val="%1)"/>
      <w:lvlJc w:val="left"/>
      <w:pPr>
        <w:ind w:left="108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02302A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C0063334">
      <w:start w:val="1"/>
      <w:numFmt w:val="decimal"/>
      <w:lvlText w:val="%4)"/>
      <w:lvlJc w:val="left"/>
      <w:pPr>
        <w:ind w:left="2880" w:hanging="360"/>
      </w:pPr>
      <w:rPr>
        <w:rFonts w:ascii="Arial" w:eastAsia="Times New Roman" w:hAnsi="Arial"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5A315F42"/>
    <w:multiLevelType w:val="hybridMultilevel"/>
    <w:tmpl w:val="FFFFFFFF"/>
    <w:lvl w:ilvl="0" w:tplc="07E4F7A2">
      <w:start w:val="3"/>
      <w:numFmt w:val="decimal"/>
      <w:lvlText w:val="%1."/>
      <w:lvlJc w:val="left"/>
      <w:pPr>
        <w:ind w:left="78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E854C0E"/>
    <w:multiLevelType w:val="hybridMultilevel"/>
    <w:tmpl w:val="FFFFFFFF"/>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1" w15:restartNumberingAfterBreak="0">
    <w:nsid w:val="603B0695"/>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66995AD9"/>
    <w:multiLevelType w:val="hybridMultilevel"/>
    <w:tmpl w:val="FFFFFFFF"/>
    <w:lvl w:ilvl="0" w:tplc="C0283004">
      <w:start w:val="1"/>
      <w:numFmt w:val="decimal"/>
      <w:lvlText w:val="%1."/>
      <w:lvlJc w:val="left"/>
      <w:pPr>
        <w:tabs>
          <w:tab w:val="num" w:pos="985"/>
        </w:tabs>
        <w:ind w:left="985" w:hanging="397"/>
      </w:pPr>
      <w:rPr>
        <w:rFonts w:cs="Times New Roman"/>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6C63552F"/>
    <w:multiLevelType w:val="hybridMultilevel"/>
    <w:tmpl w:val="FFFFFFFF"/>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4" w15:restartNumberingAfterBreak="0">
    <w:nsid w:val="6D5F1235"/>
    <w:multiLevelType w:val="hybridMultilevel"/>
    <w:tmpl w:val="FFFFFFFF"/>
    <w:lvl w:ilvl="0" w:tplc="0CDCB1CE">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E1736DC"/>
    <w:multiLevelType w:val="hybridMultilevel"/>
    <w:tmpl w:val="FFFFFFFF"/>
    <w:lvl w:ilvl="0" w:tplc="04150011">
      <w:start w:val="1"/>
      <w:numFmt w:val="decimal"/>
      <w:lvlText w:val="%1)"/>
      <w:lvlJc w:val="left"/>
      <w:pPr>
        <w:ind w:left="780" w:hanging="42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78A51F0F"/>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8C90972"/>
    <w:multiLevelType w:val="hybridMultilevel"/>
    <w:tmpl w:val="FFFFFFFF"/>
    <w:lvl w:ilvl="0" w:tplc="5FD84DF4">
      <w:start w:val="1"/>
      <w:numFmt w:val="decimal"/>
      <w:lvlText w:val="%1."/>
      <w:lvlJc w:val="left"/>
      <w:pPr>
        <w:tabs>
          <w:tab w:val="num" w:pos="360"/>
        </w:tabs>
        <w:ind w:left="360" w:hanging="360"/>
      </w:pPr>
      <w:rPr>
        <w:rFonts w:cs="Times New Roman" w:hint="default"/>
        <w:b w:val="0"/>
        <w:bCs w:val="0"/>
      </w:rPr>
    </w:lvl>
    <w:lvl w:ilvl="1" w:tplc="36FCADFC">
      <w:start w:val="1"/>
      <w:numFmt w:val="decimal"/>
      <w:lvlText w:val="%2."/>
      <w:lvlJc w:val="left"/>
      <w:pPr>
        <w:ind w:left="1440" w:hanging="360"/>
      </w:pPr>
      <w:rPr>
        <w:rFonts w:ascii="Arial" w:eastAsia="Times New Roman" w:hAnsi="Arial"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15:restartNumberingAfterBreak="0">
    <w:nsid w:val="78EB133A"/>
    <w:multiLevelType w:val="hybridMultilevel"/>
    <w:tmpl w:val="FFFFFFFF"/>
    <w:lvl w:ilvl="0" w:tplc="04150011">
      <w:start w:val="1"/>
      <w:numFmt w:val="decimal"/>
      <w:lvlText w:val="%1)"/>
      <w:lvlJc w:val="left"/>
      <w:pPr>
        <w:ind w:left="502" w:hanging="360"/>
      </w:pPr>
      <w:rPr>
        <w:rFonts w:cs="Times New Roman" w:hint="default"/>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hint="default"/>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num w:numId="1" w16cid:durableId="3830611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7618984">
    <w:abstractNumId w:val="20"/>
  </w:num>
  <w:num w:numId="3" w16cid:durableId="2049835683">
    <w:abstractNumId w:val="16"/>
  </w:num>
  <w:num w:numId="4" w16cid:durableId="1277903155">
    <w:abstractNumId w:val="8"/>
  </w:num>
  <w:num w:numId="5" w16cid:durableId="120810635">
    <w:abstractNumId w:val="12"/>
  </w:num>
  <w:num w:numId="6" w16cid:durableId="1454405630">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0211904">
    <w:abstractNumId w:val="26"/>
  </w:num>
  <w:num w:numId="8" w16cid:durableId="859707826">
    <w:abstractNumId w:val="30"/>
  </w:num>
  <w:num w:numId="9" w16cid:durableId="47413879">
    <w:abstractNumId w:val="7"/>
  </w:num>
  <w:num w:numId="10" w16cid:durableId="1995719925">
    <w:abstractNumId w:val="33"/>
  </w:num>
  <w:num w:numId="11" w16cid:durableId="964385649">
    <w:abstractNumId w:val="27"/>
  </w:num>
  <w:num w:numId="12" w16cid:durableId="1285311173">
    <w:abstractNumId w:val="6"/>
  </w:num>
  <w:num w:numId="13" w16cid:durableId="585696567">
    <w:abstractNumId w:val="13"/>
  </w:num>
  <w:num w:numId="14" w16cid:durableId="944264854">
    <w:abstractNumId w:val="14"/>
  </w:num>
  <w:num w:numId="15" w16cid:durableId="203638068">
    <w:abstractNumId w:val="36"/>
  </w:num>
  <w:num w:numId="16" w16cid:durableId="204606995">
    <w:abstractNumId w:val="5"/>
  </w:num>
  <w:num w:numId="17" w16cid:durableId="5555566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000497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7626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83081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6999963">
    <w:abstractNumId w:val="25"/>
  </w:num>
  <w:num w:numId="22" w16cid:durableId="552930779">
    <w:abstractNumId w:val="1"/>
  </w:num>
  <w:num w:numId="23" w16cid:durableId="8089768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7555835">
    <w:abstractNumId w:val="22"/>
  </w:num>
  <w:num w:numId="25" w16cid:durableId="13701855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15544">
    <w:abstractNumId w:val="4"/>
  </w:num>
  <w:num w:numId="27" w16cid:durableId="9660064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94031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17745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414649">
    <w:abstractNumId w:val="19"/>
  </w:num>
  <w:num w:numId="31" w16cid:durableId="14725986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428048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9088224">
    <w:abstractNumId w:val="34"/>
  </w:num>
  <w:num w:numId="34" w16cid:durableId="2005010021">
    <w:abstractNumId w:val="29"/>
  </w:num>
  <w:num w:numId="35" w16cid:durableId="3602046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93389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32160429">
    <w:abstractNumId w:val="35"/>
  </w:num>
  <w:num w:numId="38" w16cid:durableId="1851793140">
    <w:abstractNumId w:val="38"/>
  </w:num>
  <w:num w:numId="39" w16cid:durableId="14023654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36978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E0E"/>
    <w:rsid w:val="00003E0E"/>
    <w:rsid w:val="00006894"/>
    <w:rsid w:val="000069C3"/>
    <w:rsid w:val="00011EDC"/>
    <w:rsid w:val="000157CE"/>
    <w:rsid w:val="00025331"/>
    <w:rsid w:val="0003112A"/>
    <w:rsid w:val="00034D46"/>
    <w:rsid w:val="00035372"/>
    <w:rsid w:val="00053D11"/>
    <w:rsid w:val="00055DE7"/>
    <w:rsid w:val="00056C09"/>
    <w:rsid w:val="000739B2"/>
    <w:rsid w:val="00086D1F"/>
    <w:rsid w:val="00093745"/>
    <w:rsid w:val="000955EE"/>
    <w:rsid w:val="000A7725"/>
    <w:rsid w:val="000B35AE"/>
    <w:rsid w:val="000B6E82"/>
    <w:rsid w:val="000C6E36"/>
    <w:rsid w:val="000D3004"/>
    <w:rsid w:val="000D4579"/>
    <w:rsid w:val="000D4E51"/>
    <w:rsid w:val="000E4B63"/>
    <w:rsid w:val="000E4B82"/>
    <w:rsid w:val="00101176"/>
    <w:rsid w:val="00102A26"/>
    <w:rsid w:val="001100D5"/>
    <w:rsid w:val="001111DA"/>
    <w:rsid w:val="00114689"/>
    <w:rsid w:val="0012442A"/>
    <w:rsid w:val="00126976"/>
    <w:rsid w:val="0013313E"/>
    <w:rsid w:val="00134B51"/>
    <w:rsid w:val="001363BD"/>
    <w:rsid w:val="001415F0"/>
    <w:rsid w:val="0014452B"/>
    <w:rsid w:val="001571BE"/>
    <w:rsid w:val="00164DBB"/>
    <w:rsid w:val="001656B2"/>
    <w:rsid w:val="00174B5C"/>
    <w:rsid w:val="001822EF"/>
    <w:rsid w:val="001901CE"/>
    <w:rsid w:val="0019761E"/>
    <w:rsid w:val="001B6229"/>
    <w:rsid w:val="001B6564"/>
    <w:rsid w:val="001C2A21"/>
    <w:rsid w:val="001D2268"/>
    <w:rsid w:val="001D5ACC"/>
    <w:rsid w:val="001D6291"/>
    <w:rsid w:val="001D6C45"/>
    <w:rsid w:val="001E2D9C"/>
    <w:rsid w:val="001E4679"/>
    <w:rsid w:val="001E5ABA"/>
    <w:rsid w:val="001E783E"/>
    <w:rsid w:val="001F49A2"/>
    <w:rsid w:val="001F69B5"/>
    <w:rsid w:val="00214863"/>
    <w:rsid w:val="00216EB5"/>
    <w:rsid w:val="0023178A"/>
    <w:rsid w:val="00244931"/>
    <w:rsid w:val="00251A2A"/>
    <w:rsid w:val="00252CE0"/>
    <w:rsid w:val="00257A8D"/>
    <w:rsid w:val="00266E86"/>
    <w:rsid w:val="00266FDA"/>
    <w:rsid w:val="0027256E"/>
    <w:rsid w:val="002735D3"/>
    <w:rsid w:val="002749A1"/>
    <w:rsid w:val="00295EAB"/>
    <w:rsid w:val="002A22AC"/>
    <w:rsid w:val="002A5DB5"/>
    <w:rsid w:val="002A7944"/>
    <w:rsid w:val="002B6496"/>
    <w:rsid w:val="002C347F"/>
    <w:rsid w:val="002E185C"/>
    <w:rsid w:val="002E1C9C"/>
    <w:rsid w:val="002E1E1D"/>
    <w:rsid w:val="002E3EAA"/>
    <w:rsid w:val="002E4650"/>
    <w:rsid w:val="002E51CE"/>
    <w:rsid w:val="002F78DE"/>
    <w:rsid w:val="003013DE"/>
    <w:rsid w:val="0030277A"/>
    <w:rsid w:val="003201A6"/>
    <w:rsid w:val="003346F6"/>
    <w:rsid w:val="0034640B"/>
    <w:rsid w:val="00350C8F"/>
    <w:rsid w:val="003519AD"/>
    <w:rsid w:val="00352E25"/>
    <w:rsid w:val="00352E81"/>
    <w:rsid w:val="00353E72"/>
    <w:rsid w:val="003612AE"/>
    <w:rsid w:val="0036302E"/>
    <w:rsid w:val="00371EB8"/>
    <w:rsid w:val="00373E52"/>
    <w:rsid w:val="003811AB"/>
    <w:rsid w:val="003838EE"/>
    <w:rsid w:val="00384AA6"/>
    <w:rsid w:val="00386716"/>
    <w:rsid w:val="00387674"/>
    <w:rsid w:val="00391F34"/>
    <w:rsid w:val="00394CBF"/>
    <w:rsid w:val="003953E9"/>
    <w:rsid w:val="003A03E1"/>
    <w:rsid w:val="003A534B"/>
    <w:rsid w:val="003A7289"/>
    <w:rsid w:val="003B20C9"/>
    <w:rsid w:val="003D01F1"/>
    <w:rsid w:val="003D274E"/>
    <w:rsid w:val="003D4A00"/>
    <w:rsid w:val="003D5634"/>
    <w:rsid w:val="003E1EC4"/>
    <w:rsid w:val="003F10DD"/>
    <w:rsid w:val="003F16A6"/>
    <w:rsid w:val="00400446"/>
    <w:rsid w:val="00403AB8"/>
    <w:rsid w:val="00412EB9"/>
    <w:rsid w:val="00432B5E"/>
    <w:rsid w:val="00435B69"/>
    <w:rsid w:val="0044065F"/>
    <w:rsid w:val="004416F0"/>
    <w:rsid w:val="00443F8F"/>
    <w:rsid w:val="00447625"/>
    <w:rsid w:val="00450868"/>
    <w:rsid w:val="0045765E"/>
    <w:rsid w:val="004649BB"/>
    <w:rsid w:val="004654E7"/>
    <w:rsid w:val="00471201"/>
    <w:rsid w:val="00480F75"/>
    <w:rsid w:val="00496F4A"/>
    <w:rsid w:val="004A10B1"/>
    <w:rsid w:val="004A208E"/>
    <w:rsid w:val="004C4010"/>
    <w:rsid w:val="004C487A"/>
    <w:rsid w:val="004D334A"/>
    <w:rsid w:val="004D4182"/>
    <w:rsid w:val="004E4AE9"/>
    <w:rsid w:val="00510FE5"/>
    <w:rsid w:val="00517DBB"/>
    <w:rsid w:val="00520CA4"/>
    <w:rsid w:val="00537D1B"/>
    <w:rsid w:val="00546185"/>
    <w:rsid w:val="00550677"/>
    <w:rsid w:val="00557FD4"/>
    <w:rsid w:val="00576AF7"/>
    <w:rsid w:val="0058034D"/>
    <w:rsid w:val="00582CC0"/>
    <w:rsid w:val="00583B86"/>
    <w:rsid w:val="0059784C"/>
    <w:rsid w:val="005A62AA"/>
    <w:rsid w:val="005B00A8"/>
    <w:rsid w:val="005B49FF"/>
    <w:rsid w:val="005C6201"/>
    <w:rsid w:val="005C7C0D"/>
    <w:rsid w:val="005E09BE"/>
    <w:rsid w:val="005E2992"/>
    <w:rsid w:val="005E402C"/>
    <w:rsid w:val="005E4D7E"/>
    <w:rsid w:val="005E5EF8"/>
    <w:rsid w:val="005F224D"/>
    <w:rsid w:val="005F465B"/>
    <w:rsid w:val="00601695"/>
    <w:rsid w:val="00607734"/>
    <w:rsid w:val="00610F24"/>
    <w:rsid w:val="00611DF1"/>
    <w:rsid w:val="00613002"/>
    <w:rsid w:val="0061789E"/>
    <w:rsid w:val="0062245B"/>
    <w:rsid w:val="0063603F"/>
    <w:rsid w:val="0063673B"/>
    <w:rsid w:val="00636850"/>
    <w:rsid w:val="00650B83"/>
    <w:rsid w:val="00651DF6"/>
    <w:rsid w:val="006540B2"/>
    <w:rsid w:val="00655055"/>
    <w:rsid w:val="00661109"/>
    <w:rsid w:val="00663531"/>
    <w:rsid w:val="0068413C"/>
    <w:rsid w:val="0069601C"/>
    <w:rsid w:val="006A44B2"/>
    <w:rsid w:val="006A4ED7"/>
    <w:rsid w:val="006A525E"/>
    <w:rsid w:val="006A6FBA"/>
    <w:rsid w:val="006C0005"/>
    <w:rsid w:val="006C5514"/>
    <w:rsid w:val="006D2B51"/>
    <w:rsid w:val="006E6EE0"/>
    <w:rsid w:val="006F1E5C"/>
    <w:rsid w:val="006F2CA3"/>
    <w:rsid w:val="00705FCA"/>
    <w:rsid w:val="0071585A"/>
    <w:rsid w:val="007228C2"/>
    <w:rsid w:val="00724CA4"/>
    <w:rsid w:val="00726574"/>
    <w:rsid w:val="00733037"/>
    <w:rsid w:val="00733CA6"/>
    <w:rsid w:val="00736573"/>
    <w:rsid w:val="00747F93"/>
    <w:rsid w:val="0075687E"/>
    <w:rsid w:val="007637B6"/>
    <w:rsid w:val="00774734"/>
    <w:rsid w:val="00783016"/>
    <w:rsid w:val="0078309C"/>
    <w:rsid w:val="0078584B"/>
    <w:rsid w:val="007953AB"/>
    <w:rsid w:val="00797D8D"/>
    <w:rsid w:val="007A70D3"/>
    <w:rsid w:val="007B004D"/>
    <w:rsid w:val="007B1846"/>
    <w:rsid w:val="007B4FB9"/>
    <w:rsid w:val="007C5AE0"/>
    <w:rsid w:val="007C6A84"/>
    <w:rsid w:val="007E0B3E"/>
    <w:rsid w:val="008040C6"/>
    <w:rsid w:val="00810E0A"/>
    <w:rsid w:val="00843DA8"/>
    <w:rsid w:val="00843E5C"/>
    <w:rsid w:val="00863E34"/>
    <w:rsid w:val="00873740"/>
    <w:rsid w:val="008818F8"/>
    <w:rsid w:val="008A5DCB"/>
    <w:rsid w:val="008A6FC8"/>
    <w:rsid w:val="008B117B"/>
    <w:rsid w:val="008B5665"/>
    <w:rsid w:val="008C060C"/>
    <w:rsid w:val="008C1A51"/>
    <w:rsid w:val="008C2BAB"/>
    <w:rsid w:val="008D04EF"/>
    <w:rsid w:val="008D0C20"/>
    <w:rsid w:val="008D20EC"/>
    <w:rsid w:val="008E430D"/>
    <w:rsid w:val="008F2569"/>
    <w:rsid w:val="00903E10"/>
    <w:rsid w:val="009041EE"/>
    <w:rsid w:val="00906469"/>
    <w:rsid w:val="009239F5"/>
    <w:rsid w:val="009314AF"/>
    <w:rsid w:val="00945124"/>
    <w:rsid w:val="0094776C"/>
    <w:rsid w:val="009522EE"/>
    <w:rsid w:val="00960690"/>
    <w:rsid w:val="00961973"/>
    <w:rsid w:val="00961F64"/>
    <w:rsid w:val="009643F4"/>
    <w:rsid w:val="00967F2C"/>
    <w:rsid w:val="009716AE"/>
    <w:rsid w:val="00981735"/>
    <w:rsid w:val="009831D9"/>
    <w:rsid w:val="009969DF"/>
    <w:rsid w:val="00996FF8"/>
    <w:rsid w:val="009A6107"/>
    <w:rsid w:val="009B2121"/>
    <w:rsid w:val="009C0D9F"/>
    <w:rsid w:val="009C5DB9"/>
    <w:rsid w:val="009E3430"/>
    <w:rsid w:val="009F2B95"/>
    <w:rsid w:val="00A04EB5"/>
    <w:rsid w:val="00A13E84"/>
    <w:rsid w:val="00A156D4"/>
    <w:rsid w:val="00A27774"/>
    <w:rsid w:val="00A334AE"/>
    <w:rsid w:val="00A36BB8"/>
    <w:rsid w:val="00A46B74"/>
    <w:rsid w:val="00A518AE"/>
    <w:rsid w:val="00A54465"/>
    <w:rsid w:val="00A575A9"/>
    <w:rsid w:val="00A669E9"/>
    <w:rsid w:val="00A670AC"/>
    <w:rsid w:val="00A857D3"/>
    <w:rsid w:val="00A86FAE"/>
    <w:rsid w:val="00AA1DD9"/>
    <w:rsid w:val="00AA26DE"/>
    <w:rsid w:val="00AA6B28"/>
    <w:rsid w:val="00AB2464"/>
    <w:rsid w:val="00AB5782"/>
    <w:rsid w:val="00AC36B5"/>
    <w:rsid w:val="00AD43C2"/>
    <w:rsid w:val="00AE1389"/>
    <w:rsid w:val="00AE7E04"/>
    <w:rsid w:val="00B0360F"/>
    <w:rsid w:val="00B071FA"/>
    <w:rsid w:val="00B1375D"/>
    <w:rsid w:val="00B14518"/>
    <w:rsid w:val="00B23E94"/>
    <w:rsid w:val="00B26781"/>
    <w:rsid w:val="00B26A46"/>
    <w:rsid w:val="00B32308"/>
    <w:rsid w:val="00B34325"/>
    <w:rsid w:val="00B35A2B"/>
    <w:rsid w:val="00B47C16"/>
    <w:rsid w:val="00B52DD3"/>
    <w:rsid w:val="00B55044"/>
    <w:rsid w:val="00B71A85"/>
    <w:rsid w:val="00B7599B"/>
    <w:rsid w:val="00B829E7"/>
    <w:rsid w:val="00B873A4"/>
    <w:rsid w:val="00B90D40"/>
    <w:rsid w:val="00B96FE5"/>
    <w:rsid w:val="00B973EE"/>
    <w:rsid w:val="00BA107B"/>
    <w:rsid w:val="00BA2E40"/>
    <w:rsid w:val="00BB3F3E"/>
    <w:rsid w:val="00BB576E"/>
    <w:rsid w:val="00BB5F83"/>
    <w:rsid w:val="00BC3630"/>
    <w:rsid w:val="00BC3FDF"/>
    <w:rsid w:val="00BD1BCB"/>
    <w:rsid w:val="00BE1DCF"/>
    <w:rsid w:val="00BE6A0F"/>
    <w:rsid w:val="00BF1753"/>
    <w:rsid w:val="00BF3EDC"/>
    <w:rsid w:val="00BF60C1"/>
    <w:rsid w:val="00BF66E7"/>
    <w:rsid w:val="00C122D5"/>
    <w:rsid w:val="00C164F6"/>
    <w:rsid w:val="00C23DAB"/>
    <w:rsid w:val="00C253CA"/>
    <w:rsid w:val="00C30441"/>
    <w:rsid w:val="00C34F2B"/>
    <w:rsid w:val="00C37B0F"/>
    <w:rsid w:val="00C40380"/>
    <w:rsid w:val="00C4062D"/>
    <w:rsid w:val="00C439D6"/>
    <w:rsid w:val="00C43EA0"/>
    <w:rsid w:val="00C51E19"/>
    <w:rsid w:val="00C5594B"/>
    <w:rsid w:val="00C62639"/>
    <w:rsid w:val="00C6336C"/>
    <w:rsid w:val="00C642F4"/>
    <w:rsid w:val="00C76F67"/>
    <w:rsid w:val="00C874C1"/>
    <w:rsid w:val="00C9340A"/>
    <w:rsid w:val="00C95A76"/>
    <w:rsid w:val="00C967ED"/>
    <w:rsid w:val="00CA0A62"/>
    <w:rsid w:val="00CA1B13"/>
    <w:rsid w:val="00CA342C"/>
    <w:rsid w:val="00CB58E8"/>
    <w:rsid w:val="00CC3BED"/>
    <w:rsid w:val="00CC7161"/>
    <w:rsid w:val="00CC793C"/>
    <w:rsid w:val="00CD5A88"/>
    <w:rsid w:val="00CE6F8A"/>
    <w:rsid w:val="00CF15C8"/>
    <w:rsid w:val="00CF33B4"/>
    <w:rsid w:val="00D071F8"/>
    <w:rsid w:val="00D16BB1"/>
    <w:rsid w:val="00D25F43"/>
    <w:rsid w:val="00D27DE6"/>
    <w:rsid w:val="00D66471"/>
    <w:rsid w:val="00D80603"/>
    <w:rsid w:val="00D946E8"/>
    <w:rsid w:val="00DB4A99"/>
    <w:rsid w:val="00DB676A"/>
    <w:rsid w:val="00DC5D14"/>
    <w:rsid w:val="00DD09BB"/>
    <w:rsid w:val="00DD33AB"/>
    <w:rsid w:val="00DE162F"/>
    <w:rsid w:val="00DF715E"/>
    <w:rsid w:val="00DF7DCE"/>
    <w:rsid w:val="00DF7E73"/>
    <w:rsid w:val="00E109B2"/>
    <w:rsid w:val="00E15645"/>
    <w:rsid w:val="00E201DC"/>
    <w:rsid w:val="00E30F14"/>
    <w:rsid w:val="00E33D7B"/>
    <w:rsid w:val="00E47686"/>
    <w:rsid w:val="00E51D45"/>
    <w:rsid w:val="00E53978"/>
    <w:rsid w:val="00E578D5"/>
    <w:rsid w:val="00E6223E"/>
    <w:rsid w:val="00E74B34"/>
    <w:rsid w:val="00E75BCA"/>
    <w:rsid w:val="00E80F0F"/>
    <w:rsid w:val="00E83719"/>
    <w:rsid w:val="00E8376F"/>
    <w:rsid w:val="00E83D71"/>
    <w:rsid w:val="00E871E6"/>
    <w:rsid w:val="00E9132B"/>
    <w:rsid w:val="00E974C2"/>
    <w:rsid w:val="00EA1FD0"/>
    <w:rsid w:val="00EB15AD"/>
    <w:rsid w:val="00EB62EB"/>
    <w:rsid w:val="00EC227C"/>
    <w:rsid w:val="00EC7D59"/>
    <w:rsid w:val="00EC7DE8"/>
    <w:rsid w:val="00ED1F05"/>
    <w:rsid w:val="00ED6C54"/>
    <w:rsid w:val="00EE1D35"/>
    <w:rsid w:val="00EF1250"/>
    <w:rsid w:val="00EF4C9A"/>
    <w:rsid w:val="00F00105"/>
    <w:rsid w:val="00F047F8"/>
    <w:rsid w:val="00F060CC"/>
    <w:rsid w:val="00F11F59"/>
    <w:rsid w:val="00F21607"/>
    <w:rsid w:val="00F378C2"/>
    <w:rsid w:val="00F46764"/>
    <w:rsid w:val="00F7110B"/>
    <w:rsid w:val="00F75D68"/>
    <w:rsid w:val="00F917CF"/>
    <w:rsid w:val="00F92FC8"/>
    <w:rsid w:val="00F93970"/>
    <w:rsid w:val="00F97EEC"/>
    <w:rsid w:val="00FB27F7"/>
    <w:rsid w:val="00FB3027"/>
    <w:rsid w:val="00FB3A91"/>
    <w:rsid w:val="00FB652C"/>
    <w:rsid w:val="00FC266A"/>
    <w:rsid w:val="00FC270C"/>
    <w:rsid w:val="00FC7647"/>
    <w:rsid w:val="00FE2520"/>
    <w:rsid w:val="00FE32C9"/>
    <w:rsid w:val="00FE7B91"/>
    <w:rsid w:val="00FF10E9"/>
    <w:rsid w:val="00FF223A"/>
    <w:rsid w:val="00FF6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0725B"/>
  <w14:defaultImageDpi w14:val="0"/>
  <w15:docId w15:val="{5C416822-E752-4EE9-BFE4-E76A40A4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eastAsia="pl-PL"/>
    </w:rPr>
  </w:style>
  <w:style w:type="paragraph" w:styleId="Nagwek1">
    <w:name w:val="heading 1"/>
    <w:basedOn w:val="Normalny"/>
    <w:next w:val="Normalny"/>
    <w:link w:val="Nagwek1Znak"/>
    <w:uiPriority w:val="9"/>
    <w:qFormat/>
    <w:rsid w:val="00394CBF"/>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pPr>
      <w:keepNext/>
      <w:outlineLvl w:val="1"/>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locked/>
    <w:rPr>
      <w:rFonts w:ascii="Cambria" w:hAnsi="Cambria" w:cs="Times New Roman"/>
      <w:b/>
      <w:i/>
      <w:sz w:val="28"/>
      <w:lang w:val="en-GB" w:eastAsia="x-none"/>
    </w:rPr>
  </w:style>
  <w:style w:type="paragraph" w:styleId="Stopka">
    <w:name w:val="footer"/>
    <w:basedOn w:val="Normalny"/>
    <w:link w:val="StopkaZnak"/>
    <w:uiPriority w:val="99"/>
    <w:pPr>
      <w:tabs>
        <w:tab w:val="center" w:pos="4536"/>
        <w:tab w:val="right" w:pos="9072"/>
      </w:tabs>
    </w:pPr>
  </w:style>
  <w:style w:type="character" w:customStyle="1" w:styleId="Nagwek1Znak">
    <w:name w:val="Nagłówek 1 Znak"/>
    <w:basedOn w:val="Domylnaczcionkaakapitu"/>
    <w:link w:val="Nagwek1"/>
    <w:uiPriority w:val="9"/>
    <w:locked/>
    <w:rsid w:val="00394CBF"/>
    <w:rPr>
      <w:rFonts w:ascii="Cambria" w:hAnsi="Cambria" w:cs="Times New Roman"/>
      <w:b/>
      <w:kern w:val="32"/>
      <w:sz w:val="32"/>
      <w:lang w:val="en-GB" w:eastAsia="x-none"/>
    </w:rPr>
  </w:style>
  <w:style w:type="character" w:styleId="Numerstrony">
    <w:name w:val="page number"/>
    <w:basedOn w:val="Domylnaczcionkaakapitu"/>
    <w:uiPriority w:val="99"/>
    <w:rPr>
      <w:rFonts w:cs="Times New Roman"/>
    </w:rPr>
  </w:style>
  <w:style w:type="character" w:customStyle="1" w:styleId="StopkaZnak">
    <w:name w:val="Stopka Znak"/>
    <w:basedOn w:val="Domylnaczcionkaakapitu"/>
    <w:link w:val="Stopka"/>
    <w:uiPriority w:val="99"/>
    <w:locked/>
    <w:rPr>
      <w:rFonts w:cs="Times New Roman"/>
      <w:lang w:val="en-GB" w:eastAsia="x-none"/>
    </w:r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link w:val="LegendaZnak"/>
    <w:uiPriority w:val="99"/>
    <w:qFormat/>
    <w:pPr>
      <w:jc w:val="right"/>
    </w:pPr>
    <w:rPr>
      <w:b/>
      <w:szCs w:val="24"/>
    </w:rPr>
  </w:style>
  <w:style w:type="character" w:customStyle="1" w:styleId="NagwekZnak">
    <w:name w:val="Nagłówek Znak"/>
    <w:basedOn w:val="Domylnaczcionkaakapitu"/>
    <w:link w:val="Nagwek"/>
    <w:uiPriority w:val="99"/>
    <w:locked/>
    <w:rPr>
      <w:rFonts w:cs="Times New Roman"/>
      <w:lang w:val="en-GB" w:eastAsia="x-none"/>
    </w:rPr>
  </w:style>
  <w:style w:type="paragraph" w:customStyle="1" w:styleId="kodwydz2">
    <w:name w:val="kod_wydz2"/>
    <w:basedOn w:val="Normalny"/>
    <w:rPr>
      <w:sz w:val="24"/>
      <w:szCs w:val="24"/>
    </w:rPr>
  </w:style>
  <w:style w:type="character" w:styleId="Odwoanieprzypisudolnego">
    <w:name w:val="footnote reference"/>
    <w:basedOn w:val="Domylnaczcionkaakapitu"/>
    <w:uiPriority w:val="99"/>
    <w:semiHidden/>
    <w:rPr>
      <w:rFonts w:cs="Times New Roman"/>
      <w:vertAlign w:val="superscript"/>
    </w:rPr>
  </w:style>
  <w:style w:type="paragraph" w:styleId="Tekstprzypisudolnego">
    <w:name w:val="footnote text"/>
    <w:basedOn w:val="Normalny"/>
    <w:link w:val="TekstprzypisudolnegoZnak"/>
    <w:uiPriority w:val="99"/>
    <w:semiHidden/>
  </w:style>
  <w:style w:type="paragraph" w:styleId="Tekstblokowy">
    <w:name w:val="Block Text"/>
    <w:basedOn w:val="Normalny"/>
    <w:uiPriority w:val="99"/>
    <w:semiHidden/>
    <w:pPr>
      <w:tabs>
        <w:tab w:val="left" w:pos="9900"/>
      </w:tabs>
      <w:ind w:left="5220" w:right="21" w:firstLine="3276"/>
    </w:pPr>
    <w:rPr>
      <w:sz w:val="24"/>
      <w:szCs w:val="24"/>
    </w:rPr>
  </w:style>
  <w:style w:type="character" w:customStyle="1" w:styleId="TekstprzypisudolnegoZnak">
    <w:name w:val="Tekst przypisu dolnego Znak"/>
    <w:basedOn w:val="Domylnaczcionkaakapitu"/>
    <w:link w:val="Tekstprzypisudolnego"/>
    <w:uiPriority w:val="99"/>
    <w:semiHidden/>
    <w:locked/>
    <w:rPr>
      <w:rFonts w:cs="Times New Roman"/>
      <w:lang w:val="en-GB" w:eastAsia="x-none"/>
    </w:rPr>
  </w:style>
  <w:style w:type="paragraph" w:customStyle="1" w:styleId="nagwek01">
    <w:name w:val="nagłówek01"/>
    <w:basedOn w:val="Legenda"/>
    <w:pPr>
      <w:tabs>
        <w:tab w:val="left" w:pos="1980"/>
        <w:tab w:val="left" w:pos="9900"/>
      </w:tabs>
      <w:ind w:right="7042"/>
      <w:jc w:val="center"/>
    </w:pPr>
    <w:rPr>
      <w:noProof/>
      <w:sz w:val="14"/>
    </w:rPr>
  </w:style>
  <w:style w:type="paragraph" w:customStyle="1" w:styleId="nagwek02">
    <w:name w:val="nagłówek02"/>
    <w:basedOn w:val="Normalny"/>
    <w:autoRedefine/>
    <w:pPr>
      <w:ind w:right="6730"/>
      <w:jc w:val="center"/>
    </w:pPr>
    <w:rPr>
      <w:b/>
      <w:sz w:val="12"/>
      <w:szCs w:val="24"/>
    </w:rPr>
  </w:style>
  <w:style w:type="paragraph" w:customStyle="1" w:styleId="UM-nagwek">
    <w:name w:val="UM-nagłówek"/>
    <w:basedOn w:val="Legenda"/>
    <w:link w:val="UM-nagwekZnak"/>
    <w:qFormat/>
    <w:rsid w:val="00350C8F"/>
    <w:pPr>
      <w:ind w:left="-113"/>
      <w:jc w:val="left"/>
    </w:pPr>
    <w:rPr>
      <w:sz w:val="18"/>
      <w:szCs w:val="18"/>
    </w:rPr>
  </w:style>
  <w:style w:type="character" w:customStyle="1" w:styleId="LegendaZnak">
    <w:name w:val="Legenda Znak"/>
    <w:link w:val="Legenda"/>
    <w:uiPriority w:val="99"/>
    <w:locked/>
    <w:rsid w:val="00350C8F"/>
    <w:rPr>
      <w:b/>
      <w:sz w:val="24"/>
    </w:rPr>
  </w:style>
  <w:style w:type="character" w:customStyle="1" w:styleId="UM-nagwekZnak">
    <w:name w:val="UM-nagłówek Znak"/>
    <w:link w:val="UM-nagwek"/>
    <w:locked/>
    <w:rsid w:val="00350C8F"/>
    <w:rPr>
      <w:rFonts w:eastAsia="Times New Roman"/>
      <w:b/>
      <w:sz w:val="18"/>
    </w:rPr>
  </w:style>
  <w:style w:type="table" w:styleId="Tabela-Siatka">
    <w:name w:val="Table Grid"/>
    <w:basedOn w:val="Standardowy"/>
    <w:uiPriority w:val="59"/>
    <w:rsid w:val="005E2992"/>
    <w:rPr>
      <w:rFonts w:ascii="Calibri" w:hAnsi="Calibri"/>
      <w:sz w:val="22"/>
      <w:szCs w:val="22"/>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stopka">
    <w:name w:val="UM-stopka"/>
    <w:basedOn w:val="Stopka"/>
    <w:link w:val="UM-stopkaZnak"/>
    <w:qFormat/>
    <w:rsid w:val="005E2992"/>
    <w:pPr>
      <w:jc w:val="both"/>
    </w:pPr>
    <w:rPr>
      <w:sz w:val="16"/>
      <w:szCs w:val="16"/>
    </w:rPr>
  </w:style>
  <w:style w:type="character" w:customStyle="1" w:styleId="UM-stopkaZnak">
    <w:name w:val="UM-stopka Znak"/>
    <w:link w:val="UM-stopka"/>
    <w:locked/>
    <w:rsid w:val="005E2992"/>
    <w:rPr>
      <w:rFonts w:eastAsia="Times New Roman"/>
      <w:sz w:val="16"/>
      <w:lang w:val="en-GB" w:eastAsia="x-none"/>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a punktowana1,l"/>
    <w:basedOn w:val="Normalny"/>
    <w:link w:val="AkapitzlistZnak"/>
    <w:uiPriority w:val="34"/>
    <w:qFormat/>
    <w:rsid w:val="00216EB5"/>
    <w:pPr>
      <w:ind w:left="720"/>
      <w:contextualSpacing/>
    </w:pPr>
  </w:style>
  <w:style w:type="paragraph" w:styleId="Tekstprzypisukocowego">
    <w:name w:val="endnote text"/>
    <w:basedOn w:val="Normalny"/>
    <w:link w:val="TekstprzypisukocowegoZnak"/>
    <w:uiPriority w:val="99"/>
    <w:rsid w:val="004D4182"/>
  </w:style>
  <w:style w:type="character" w:styleId="Odwoanieprzypisukocowego">
    <w:name w:val="endnote reference"/>
    <w:basedOn w:val="Domylnaczcionkaakapitu"/>
    <w:uiPriority w:val="99"/>
    <w:rsid w:val="004D4182"/>
    <w:rPr>
      <w:rFonts w:cs="Times New Roman"/>
      <w:vertAlign w:val="superscript"/>
    </w:rPr>
  </w:style>
  <w:style w:type="character" w:customStyle="1" w:styleId="TekstprzypisukocowegoZnak">
    <w:name w:val="Tekst przypisu końcowego Znak"/>
    <w:basedOn w:val="Domylnaczcionkaakapitu"/>
    <w:link w:val="Tekstprzypisukocowego"/>
    <w:uiPriority w:val="99"/>
    <w:locked/>
    <w:rsid w:val="004D4182"/>
    <w:rPr>
      <w:rFonts w:cs="Times New Roman"/>
      <w:lang w:val="en-GB" w:eastAsia="x-none"/>
    </w:rPr>
  </w:style>
  <w:style w:type="paragraph" w:styleId="Tekstpodstawowy">
    <w:name w:val="Body Text"/>
    <w:basedOn w:val="Normalny"/>
    <w:link w:val="TekstpodstawowyZnak"/>
    <w:uiPriority w:val="99"/>
    <w:rsid w:val="00C6336C"/>
    <w:pPr>
      <w:spacing w:after="120" w:line="360" w:lineRule="auto"/>
    </w:pPr>
    <w:rPr>
      <w:rFonts w:ascii="Arial" w:hAnsi="Arial"/>
      <w:sz w:val="24"/>
      <w:lang w:eastAsia="en-US"/>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FF223A"/>
    <w:rPr>
      <w:lang w:val="en-GB" w:eastAsia="x-none"/>
    </w:rPr>
  </w:style>
  <w:style w:type="character" w:customStyle="1" w:styleId="TekstpodstawowyZnak">
    <w:name w:val="Tekst podstawowy Znak"/>
    <w:basedOn w:val="Domylnaczcionkaakapitu"/>
    <w:link w:val="Tekstpodstawowy"/>
    <w:uiPriority w:val="99"/>
    <w:locked/>
    <w:rsid w:val="00C6336C"/>
    <w:rPr>
      <w:rFonts w:ascii="Arial" w:hAnsi="Arial" w:cs="Times New Roman"/>
      <w:sz w:val="24"/>
      <w:lang w:val="x-none" w:eastAsia="en-US"/>
    </w:rPr>
  </w:style>
  <w:style w:type="paragraph" w:styleId="Tekstpodstawowy2">
    <w:name w:val="Body Text 2"/>
    <w:basedOn w:val="Normalny"/>
    <w:link w:val="Tekstpodstawowy2Znak"/>
    <w:uiPriority w:val="99"/>
    <w:rsid w:val="0071585A"/>
    <w:pPr>
      <w:spacing w:after="120" w:line="480" w:lineRule="auto"/>
    </w:pPr>
  </w:style>
  <w:style w:type="character" w:styleId="Odwoaniedokomentarza">
    <w:name w:val="annotation reference"/>
    <w:basedOn w:val="Domylnaczcionkaakapitu"/>
    <w:uiPriority w:val="99"/>
    <w:unhideWhenUsed/>
    <w:rsid w:val="0071585A"/>
    <w:rPr>
      <w:rFonts w:cs="Times New Roman"/>
      <w:sz w:val="16"/>
    </w:rPr>
  </w:style>
  <w:style w:type="character" w:customStyle="1" w:styleId="Tekstpodstawowy2Znak">
    <w:name w:val="Tekst podstawowy 2 Znak"/>
    <w:basedOn w:val="Domylnaczcionkaakapitu"/>
    <w:link w:val="Tekstpodstawowy2"/>
    <w:uiPriority w:val="99"/>
    <w:locked/>
    <w:rsid w:val="0071585A"/>
    <w:rPr>
      <w:rFonts w:cs="Times New Roman"/>
      <w:lang w:val="en-GB" w:eastAsia="x-none"/>
    </w:rPr>
  </w:style>
  <w:style w:type="paragraph" w:customStyle="1" w:styleId="western">
    <w:name w:val="western"/>
    <w:basedOn w:val="Normalny"/>
    <w:uiPriority w:val="99"/>
    <w:rsid w:val="0071585A"/>
    <w:pPr>
      <w:spacing w:before="100" w:beforeAutospacing="1" w:after="142" w:line="276" w:lineRule="auto"/>
    </w:pPr>
    <w:rPr>
      <w:sz w:val="24"/>
      <w:szCs w:val="24"/>
    </w:rPr>
  </w:style>
  <w:style w:type="paragraph" w:customStyle="1" w:styleId="Teksttreci1">
    <w:name w:val="Tekst treści1"/>
    <w:basedOn w:val="Normalny"/>
    <w:uiPriority w:val="99"/>
    <w:qFormat/>
    <w:rsid w:val="0071585A"/>
    <w:pPr>
      <w:widowControl w:val="0"/>
      <w:suppressAutoHyphens/>
      <w:autoSpaceDN w:val="0"/>
      <w:spacing w:before="240" w:after="1980" w:line="240" w:lineRule="atLeast"/>
      <w:ind w:hanging="600"/>
      <w:textAlignment w:val="baseline"/>
    </w:pPr>
    <w:rPr>
      <w:rFonts w:ascii="Liberation Serif" w:eastAsia="SimSun" w:hAnsi="Liberation Serif" w:cs="Lucida Sans"/>
      <w:kern w:val="3"/>
      <w:sz w:val="21"/>
      <w:szCs w:val="21"/>
      <w:lang w:eastAsia="zh-CN" w:bidi="hi-IN"/>
    </w:rPr>
  </w:style>
  <w:style w:type="character" w:customStyle="1" w:styleId="Teksttreci6">
    <w:name w:val="Tekst treści6"/>
    <w:qFormat/>
    <w:rsid w:val="0071585A"/>
    <w:rPr>
      <w:color w:val="000000"/>
      <w:spacing w:val="0"/>
      <w:w w:val="100"/>
      <w:position w:val="0"/>
      <w:sz w:val="21"/>
      <w:vertAlign w:val="baseline"/>
      <w:lang w:val="pl-PL" w:eastAsia="x-none"/>
    </w:rPr>
  </w:style>
  <w:style w:type="paragraph" w:styleId="Tekstpodstawowy3">
    <w:name w:val="Body Text 3"/>
    <w:basedOn w:val="Normalny"/>
    <w:link w:val="Tekstpodstawowy3Znak"/>
    <w:uiPriority w:val="99"/>
    <w:unhideWhenUsed/>
    <w:rsid w:val="00FB3027"/>
    <w:pPr>
      <w:spacing w:after="120" w:line="276" w:lineRule="auto"/>
    </w:pPr>
    <w:rPr>
      <w:rFonts w:ascii="Arial" w:hAnsi="Arial"/>
      <w:sz w:val="16"/>
      <w:szCs w:val="16"/>
      <w:lang w:eastAsia="en-US"/>
    </w:rPr>
  </w:style>
  <w:style w:type="paragraph" w:styleId="Tekstkomentarza">
    <w:name w:val="annotation text"/>
    <w:basedOn w:val="Normalny"/>
    <w:link w:val="TekstkomentarzaZnak"/>
    <w:uiPriority w:val="99"/>
    <w:rsid w:val="00A669E9"/>
  </w:style>
  <w:style w:type="character" w:customStyle="1" w:styleId="Tekstpodstawowy3Znak">
    <w:name w:val="Tekst podstawowy 3 Znak"/>
    <w:basedOn w:val="Domylnaczcionkaakapitu"/>
    <w:link w:val="Tekstpodstawowy3"/>
    <w:uiPriority w:val="99"/>
    <w:locked/>
    <w:rsid w:val="00FB3027"/>
    <w:rPr>
      <w:rFonts w:ascii="Arial" w:hAnsi="Arial" w:cs="Times New Roman"/>
      <w:sz w:val="16"/>
      <w:lang w:val="x-none" w:eastAsia="en-US"/>
    </w:rPr>
  </w:style>
  <w:style w:type="paragraph" w:styleId="Tematkomentarza">
    <w:name w:val="annotation subject"/>
    <w:basedOn w:val="Tekstkomentarza"/>
    <w:next w:val="Tekstkomentarza"/>
    <w:link w:val="TematkomentarzaZnak"/>
    <w:uiPriority w:val="99"/>
    <w:rsid w:val="00A669E9"/>
    <w:rPr>
      <w:b/>
      <w:bCs/>
    </w:rPr>
  </w:style>
  <w:style w:type="character" w:customStyle="1" w:styleId="TekstkomentarzaZnak">
    <w:name w:val="Tekst komentarza Znak"/>
    <w:basedOn w:val="Domylnaczcionkaakapitu"/>
    <w:link w:val="Tekstkomentarza"/>
    <w:uiPriority w:val="99"/>
    <w:locked/>
    <w:rsid w:val="00A669E9"/>
    <w:rPr>
      <w:rFonts w:cs="Times New Roman"/>
    </w:rPr>
  </w:style>
  <w:style w:type="paragraph" w:styleId="Tekstdymka">
    <w:name w:val="Balloon Text"/>
    <w:basedOn w:val="Normalny"/>
    <w:link w:val="TekstdymkaZnak"/>
    <w:uiPriority w:val="99"/>
    <w:semiHidden/>
    <w:unhideWhenUsed/>
    <w:rsid w:val="00A669E9"/>
    <w:rPr>
      <w:rFonts w:ascii="Segoe UI" w:hAnsi="Segoe UI" w:cs="Segoe UI"/>
      <w:sz w:val="18"/>
      <w:szCs w:val="18"/>
    </w:rPr>
  </w:style>
  <w:style w:type="character" w:customStyle="1" w:styleId="TematkomentarzaZnak">
    <w:name w:val="Temat komentarza Znak"/>
    <w:basedOn w:val="TekstkomentarzaZnak"/>
    <w:link w:val="Tematkomentarza"/>
    <w:uiPriority w:val="99"/>
    <w:locked/>
    <w:rsid w:val="00A669E9"/>
    <w:rPr>
      <w:rFonts w:cs="Times New Roman"/>
      <w:b/>
      <w:bCs/>
    </w:rPr>
  </w:style>
  <w:style w:type="character" w:customStyle="1" w:styleId="Teksttreci4Exact">
    <w:name w:val="Tekst treści (4) Exact"/>
    <w:rsid w:val="00E74B34"/>
    <w:rPr>
      <w:rFonts w:ascii="Calibri" w:hAnsi="Calibri"/>
      <w:sz w:val="19"/>
      <w:u w:val="none"/>
    </w:rPr>
  </w:style>
  <w:style w:type="character" w:customStyle="1" w:styleId="TekstdymkaZnak">
    <w:name w:val="Tekst dymka Znak"/>
    <w:basedOn w:val="Domylnaczcionkaakapitu"/>
    <w:link w:val="Tekstdymka"/>
    <w:uiPriority w:val="99"/>
    <w:semiHidden/>
    <w:locked/>
    <w:rsid w:val="00A669E9"/>
    <w:rPr>
      <w:rFonts w:ascii="Segoe UI" w:hAnsi="Segoe UI" w:cs="Segoe UI"/>
      <w:sz w:val="18"/>
      <w:szCs w:val="18"/>
    </w:rPr>
  </w:style>
  <w:style w:type="paragraph" w:customStyle="1" w:styleId="pf1">
    <w:name w:val="pf1"/>
    <w:basedOn w:val="Normalny"/>
    <w:rsid w:val="00E74B34"/>
    <w:pPr>
      <w:spacing w:before="100" w:beforeAutospacing="1" w:after="100" w:afterAutospacing="1"/>
    </w:pPr>
    <w:rPr>
      <w:sz w:val="24"/>
      <w:szCs w:val="24"/>
    </w:rPr>
  </w:style>
  <w:style w:type="paragraph" w:customStyle="1" w:styleId="pf0">
    <w:name w:val="pf0"/>
    <w:basedOn w:val="Normalny"/>
    <w:rsid w:val="00E74B34"/>
    <w:pPr>
      <w:spacing w:before="100" w:beforeAutospacing="1" w:after="100" w:afterAutospacing="1"/>
    </w:pPr>
    <w:rPr>
      <w:sz w:val="24"/>
      <w:szCs w:val="24"/>
    </w:rPr>
  </w:style>
  <w:style w:type="character" w:customStyle="1" w:styleId="cf01">
    <w:name w:val="cf01"/>
    <w:rsid w:val="00E74B34"/>
    <w:rPr>
      <w:rFonts w:ascii="Segoe UI" w:hAnsi="Segoe UI"/>
      <w:sz w:val="18"/>
    </w:rPr>
  </w:style>
  <w:style w:type="character" w:styleId="Hipercze">
    <w:name w:val="Hyperlink"/>
    <w:basedOn w:val="Domylnaczcionkaakapitu"/>
    <w:uiPriority w:val="99"/>
    <w:rsid w:val="00E74B34"/>
    <w:rPr>
      <w:rFonts w:cs="Times New Roman"/>
      <w:color w:val="0000FF" w:themeColor="hyperlink"/>
      <w:u w:val="single"/>
    </w:rPr>
  </w:style>
  <w:style w:type="character" w:styleId="Nierozpoznanawzmianka">
    <w:name w:val="Unresolved Mention"/>
    <w:basedOn w:val="Domylnaczcionkaakapitu"/>
    <w:uiPriority w:val="99"/>
    <w:semiHidden/>
    <w:unhideWhenUsed/>
    <w:rsid w:val="00E74B34"/>
    <w:rPr>
      <w:rFonts w:cs="Times New Roman"/>
      <w:color w:val="605E5C"/>
      <w:shd w:val="clear" w:color="auto" w:fill="E1DFDD"/>
    </w:rPr>
  </w:style>
  <w:style w:type="paragraph" w:customStyle="1" w:styleId="Standard">
    <w:name w:val="Standard"/>
    <w:link w:val="StandardZnak"/>
    <w:qFormat/>
    <w:rsid w:val="00ED1F05"/>
    <w:pPr>
      <w:suppressAutoHyphens/>
      <w:textAlignment w:val="baseline"/>
    </w:pPr>
    <w:rPr>
      <w:kern w:val="1"/>
      <w:sz w:val="24"/>
      <w:szCs w:val="24"/>
      <w:lang w:val="pl-PL" w:eastAsia="ar-SA"/>
    </w:rPr>
  </w:style>
  <w:style w:type="character" w:customStyle="1" w:styleId="StandardZnak">
    <w:name w:val="Standard Znak"/>
    <w:link w:val="Standard"/>
    <w:locked/>
    <w:rsid w:val="00ED1F05"/>
    <w:rPr>
      <w:kern w:val="1"/>
      <w:sz w:val="24"/>
      <w:lang w:val="x-none" w:eastAsia="ar-SA" w:bidi="ar-SA"/>
    </w:rPr>
  </w:style>
  <w:style w:type="character" w:customStyle="1" w:styleId="Nagwek20">
    <w:name w:val="Nagłówek #2"/>
    <w:rsid w:val="00CA1B13"/>
    <w:rPr>
      <w:rFonts w:ascii="Calibri" w:hAnsi="Calibri"/>
      <w:b/>
      <w:color w:val="000000"/>
      <w:spacing w:val="0"/>
      <w:w w:val="100"/>
      <w:position w:val="0"/>
      <w:sz w:val="23"/>
      <w:u w:val="none"/>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67452">
      <w:marLeft w:val="0"/>
      <w:marRight w:val="0"/>
      <w:marTop w:val="0"/>
      <w:marBottom w:val="0"/>
      <w:divBdr>
        <w:top w:val="none" w:sz="0" w:space="0" w:color="auto"/>
        <w:left w:val="none" w:sz="0" w:space="0" w:color="auto"/>
        <w:bottom w:val="none" w:sz="0" w:space="0" w:color="auto"/>
        <w:right w:val="none" w:sz="0" w:space="0" w:color="auto"/>
      </w:divBdr>
    </w:div>
    <w:div w:id="900167453">
      <w:marLeft w:val="0"/>
      <w:marRight w:val="0"/>
      <w:marTop w:val="0"/>
      <w:marBottom w:val="0"/>
      <w:divBdr>
        <w:top w:val="none" w:sz="0" w:space="0" w:color="auto"/>
        <w:left w:val="none" w:sz="0" w:space="0" w:color="auto"/>
        <w:bottom w:val="none" w:sz="0" w:space="0" w:color="auto"/>
        <w:right w:val="none" w:sz="0" w:space="0" w:color="auto"/>
      </w:divBdr>
    </w:div>
    <w:div w:id="900167454">
      <w:marLeft w:val="0"/>
      <w:marRight w:val="0"/>
      <w:marTop w:val="0"/>
      <w:marBottom w:val="0"/>
      <w:divBdr>
        <w:top w:val="none" w:sz="0" w:space="0" w:color="auto"/>
        <w:left w:val="none" w:sz="0" w:space="0" w:color="auto"/>
        <w:bottom w:val="none" w:sz="0" w:space="0" w:color="auto"/>
        <w:right w:val="none" w:sz="0" w:space="0" w:color="auto"/>
      </w:divBdr>
    </w:div>
    <w:div w:id="900167455">
      <w:marLeft w:val="0"/>
      <w:marRight w:val="0"/>
      <w:marTop w:val="0"/>
      <w:marBottom w:val="0"/>
      <w:divBdr>
        <w:top w:val="none" w:sz="0" w:space="0" w:color="auto"/>
        <w:left w:val="none" w:sz="0" w:space="0" w:color="auto"/>
        <w:bottom w:val="none" w:sz="0" w:space="0" w:color="auto"/>
        <w:right w:val="none" w:sz="0" w:space="0" w:color="auto"/>
      </w:divBdr>
    </w:div>
    <w:div w:id="900167456">
      <w:marLeft w:val="0"/>
      <w:marRight w:val="0"/>
      <w:marTop w:val="0"/>
      <w:marBottom w:val="0"/>
      <w:divBdr>
        <w:top w:val="none" w:sz="0" w:space="0" w:color="auto"/>
        <w:left w:val="none" w:sz="0" w:space="0" w:color="auto"/>
        <w:bottom w:val="none" w:sz="0" w:space="0" w:color="auto"/>
        <w:right w:val="none" w:sz="0" w:space="0" w:color="auto"/>
      </w:divBdr>
    </w:div>
    <w:div w:id="900167457">
      <w:marLeft w:val="0"/>
      <w:marRight w:val="0"/>
      <w:marTop w:val="0"/>
      <w:marBottom w:val="0"/>
      <w:divBdr>
        <w:top w:val="none" w:sz="0" w:space="0" w:color="auto"/>
        <w:left w:val="none" w:sz="0" w:space="0" w:color="auto"/>
        <w:bottom w:val="none" w:sz="0" w:space="0" w:color="auto"/>
        <w:right w:val="none" w:sz="0" w:space="0" w:color="auto"/>
      </w:divBdr>
    </w:div>
    <w:div w:id="900167458">
      <w:marLeft w:val="0"/>
      <w:marRight w:val="0"/>
      <w:marTop w:val="0"/>
      <w:marBottom w:val="0"/>
      <w:divBdr>
        <w:top w:val="none" w:sz="0" w:space="0" w:color="auto"/>
        <w:left w:val="none" w:sz="0" w:space="0" w:color="auto"/>
        <w:bottom w:val="none" w:sz="0" w:space="0" w:color="auto"/>
        <w:right w:val="none" w:sz="0" w:space="0" w:color="auto"/>
      </w:divBdr>
    </w:div>
    <w:div w:id="900167459">
      <w:marLeft w:val="0"/>
      <w:marRight w:val="0"/>
      <w:marTop w:val="0"/>
      <w:marBottom w:val="0"/>
      <w:divBdr>
        <w:top w:val="none" w:sz="0" w:space="0" w:color="auto"/>
        <w:left w:val="none" w:sz="0" w:space="0" w:color="auto"/>
        <w:bottom w:val="none" w:sz="0" w:space="0" w:color="auto"/>
        <w:right w:val="none" w:sz="0" w:space="0" w:color="auto"/>
      </w:divBdr>
    </w:div>
    <w:div w:id="900167460">
      <w:marLeft w:val="0"/>
      <w:marRight w:val="0"/>
      <w:marTop w:val="0"/>
      <w:marBottom w:val="0"/>
      <w:divBdr>
        <w:top w:val="none" w:sz="0" w:space="0" w:color="auto"/>
        <w:left w:val="none" w:sz="0" w:space="0" w:color="auto"/>
        <w:bottom w:val="none" w:sz="0" w:space="0" w:color="auto"/>
        <w:right w:val="none" w:sz="0" w:space="0" w:color="auto"/>
      </w:divBdr>
    </w:div>
    <w:div w:id="900167461">
      <w:marLeft w:val="0"/>
      <w:marRight w:val="0"/>
      <w:marTop w:val="0"/>
      <w:marBottom w:val="0"/>
      <w:divBdr>
        <w:top w:val="none" w:sz="0" w:space="0" w:color="auto"/>
        <w:left w:val="none" w:sz="0" w:space="0" w:color="auto"/>
        <w:bottom w:val="none" w:sz="0" w:space="0" w:color="auto"/>
        <w:right w:val="none" w:sz="0" w:space="0" w:color="auto"/>
      </w:divBdr>
    </w:div>
    <w:div w:id="900167462">
      <w:marLeft w:val="0"/>
      <w:marRight w:val="0"/>
      <w:marTop w:val="0"/>
      <w:marBottom w:val="0"/>
      <w:divBdr>
        <w:top w:val="none" w:sz="0" w:space="0" w:color="auto"/>
        <w:left w:val="none" w:sz="0" w:space="0" w:color="auto"/>
        <w:bottom w:val="none" w:sz="0" w:space="0" w:color="auto"/>
        <w:right w:val="none" w:sz="0" w:space="0" w:color="auto"/>
      </w:divBdr>
    </w:div>
    <w:div w:id="9001674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ostepnaszkola.info/wp-content/uploads/2024/01/Model-Dostepnej-Szkol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48241-4370-4F0B-836D-34B6F11C3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7668</Words>
  <Characters>50609</Characters>
  <Application>Microsoft Office Word</Application>
  <DocSecurity>0</DocSecurity>
  <Lines>1054</Lines>
  <Paragraphs>544</Paragraphs>
  <ScaleCrop>false</ScaleCrop>
  <HeadingPairs>
    <vt:vector size="2" baseType="variant">
      <vt:variant>
        <vt:lpstr>Tytuł</vt:lpstr>
      </vt:variant>
      <vt:variant>
        <vt:i4>1</vt:i4>
      </vt:variant>
    </vt:vector>
  </HeadingPairs>
  <TitlesOfParts>
    <vt:vector size="1" baseType="lpstr">
      <vt:lpstr>2010/113926 0 1  test =- nowa wersja</vt:lpstr>
    </vt:vector>
  </TitlesOfParts>
  <Company>Urząd Miejski Rybnik</Company>
  <LinksUpToDate>false</LinksUpToDate>
  <CharactersWithSpaces>57733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2010/113926 0 1  test =- nowa wersja</dc:title>
  <dc:subject/>
  <dc:creator>UM.RYBNIK.PL\NowakM</dc:creator>
  <cp:keywords/>
  <dc:description/>
  <cp:lastModifiedBy>Lukasz Kobeszko</cp:lastModifiedBy>
  <cp:revision>2</cp:revision>
  <cp:lastPrinted>2024-09-18T13:17:00Z</cp:lastPrinted>
  <dcterms:created xsi:type="dcterms:W3CDTF">2026-01-16T20:33:00Z</dcterms:created>
  <dcterms:modified xsi:type="dcterms:W3CDTF">2026-01-16T20:33:00Z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 Document Number">
    <vt:lpwstr>2010/113926</vt:lpwstr>
  </property>
  <property fmtid="{D5CDD505-2E9C-101B-9397-08002B2CF9AE}" pid="3" name="LTE Revision Number">
    <vt:lpwstr>0</vt:lpwstr>
  </property>
  <property fmtid="{D5CDD505-2E9C-101B-9397-08002B2CF9AE}" pid="4" name="LTE Capitel Number">
    <vt:lpwstr>1</vt:lpwstr>
  </property>
  <property fmtid="{D5CDD505-2E9C-101B-9397-08002B2CF9AE}" pid="5" name="LTE Status">
    <vt:lpwstr>W1</vt:lpwstr>
  </property>
</Properties>
</file>